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9E" w:rsidRDefault="00F63A9E" w:rsidP="006E2930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A9E" w:rsidRPr="00DA2A67" w:rsidRDefault="00F63A9E" w:rsidP="00A60A5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DA2A67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</w:t>
      </w:r>
      <w:r w:rsidR="005E71F0" w:rsidRPr="005E71F0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ОУ </w:t>
      </w:r>
      <w:r w:rsidR="005E71F0" w:rsidRPr="005E71F0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«Детский сад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«КОЛОКОЛЬЧИК»</w:t>
      </w: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DA2A67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E463B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ru-RU"/>
        </w:rPr>
        <w:t>НА 1</w:t>
      </w:r>
      <w:r w:rsidRPr="0011382C">
        <w:rPr>
          <w:rFonts w:ascii="inherit" w:hAnsi="inherit" w:cs="inherit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FE463B" w:rsidRPr="00FE463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ЯНВАРЯ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201</w:t>
      </w:r>
      <w:r w:rsidR="00A725E8">
        <w:rPr>
          <w:rFonts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</w:t>
      </w:r>
      <w:r w:rsidR="000B0BB5" w:rsidRPr="004B0369">
        <w:rPr>
          <w:rFonts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ГОДА</w:t>
      </w:r>
    </w:p>
    <w:tbl>
      <w:tblPr>
        <w:tblW w:w="9859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4"/>
        <w:gridCol w:w="7088"/>
        <w:gridCol w:w="1517"/>
      </w:tblGrid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A725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A725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6E2930" w:rsidRDefault="00A725E8" w:rsidP="009E397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9E397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6E293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6E2930" w:rsidRDefault="00F63A9E" w:rsidP="00A725E8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E293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E293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041734">
            <w:pPr>
              <w:spacing w:before="75" w:after="75" w:line="240" w:lineRule="auto"/>
              <w:ind w:hanging="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0B0B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041734">
            <w:pPr>
              <w:spacing w:before="75" w:after="75" w:line="240" w:lineRule="auto"/>
              <w:ind w:hanging="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D63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F63A9E" w:rsidP="00041734">
            <w:pPr>
              <w:spacing w:before="75" w:after="75" w:line="240" w:lineRule="auto"/>
              <w:ind w:hanging="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D63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100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D63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100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244B07" w:rsidRDefault="002819D9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A725E8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19 </w:t>
            </w:r>
            <w:r w:rsidR="00F63A9E"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2819D9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BA0807" w:rsidRDefault="00776EBA" w:rsidP="002819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819D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2819D9" w:rsidP="00BA08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BA0807" w:rsidRDefault="00776EBA" w:rsidP="002819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819D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E68E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2819D9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FB7DFA" w:rsidRDefault="00046636" w:rsidP="002819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2819D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2819D9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244B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  <w:p w:rsidR="00F63A9E" w:rsidRPr="00FB7DFA" w:rsidRDefault="00244B07" w:rsidP="002819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819D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819D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</w:p>
          <w:p w:rsidR="00F63A9E" w:rsidRPr="00BA0807" w:rsidRDefault="002819D9" w:rsidP="000466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69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1E68E6" w:rsidP="001E68E6">
            <w:pPr>
              <w:spacing w:before="75" w:after="75" w:line="240" w:lineRule="auto"/>
              <w:ind w:firstLine="2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4 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  <w:p w:rsidR="00F63A9E" w:rsidRPr="00BA0807" w:rsidRDefault="001E68E6" w:rsidP="002819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819D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2819D9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BA0807" w:rsidRDefault="002819D9" w:rsidP="005A152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47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E34E0" w:rsidRDefault="00BB7396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9 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45</w:t>
            </w:r>
            <w:bookmarkStart w:id="0" w:name="_GoBack"/>
            <w:bookmarkEnd w:id="0"/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E34E0" w:rsidRDefault="005A1520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 человек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63A9E" w:rsidRPr="000E34E0" w:rsidRDefault="00D9472C" w:rsidP="001B2A6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B2A6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E34E0" w:rsidRDefault="001B2A6A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человека/</w:t>
            </w:r>
          </w:p>
          <w:p w:rsidR="00F63A9E" w:rsidRPr="000E34E0" w:rsidRDefault="001B2A6A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36186" w:rsidRDefault="00D9472C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63A9E" w:rsidRPr="00036186" w:rsidRDefault="00D9472C" w:rsidP="001B2A6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B2A6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36186" w:rsidRDefault="001B2A6A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4 </w:t>
            </w:r>
            <w:r w:rsidR="00D9472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63A9E" w:rsidRPr="00036186" w:rsidRDefault="00046636" w:rsidP="001B2A6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B2A6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4B6DAD" w:rsidRDefault="002819D9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F63A9E" w:rsidRPr="004B6DA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</w:p>
          <w:p w:rsidR="00F63A9E" w:rsidRPr="00DA2A67" w:rsidRDefault="002819D9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F63A9E" w:rsidRPr="004B6DA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2819D9" w:rsidP="00D53309">
            <w:pPr>
              <w:spacing w:before="75" w:after="75" w:line="240" w:lineRule="auto"/>
              <w:ind w:hanging="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04663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F63A9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2819D9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95</w:t>
            </w:r>
            <w:r w:rsidR="00F63A9E" w:rsidRPr="004B6DA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036186" w:rsidP="00C6491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1/</w:t>
            </w:r>
            <w:r w:rsidR="00C64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36186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3,7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57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F63A9E" w:rsidRPr="00DA2A67" w:rsidRDefault="00F63A9E" w:rsidP="004B6DA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F63A9E" w:rsidRDefault="00F63A9E">
      <w:pPr>
        <w:rPr>
          <w:rFonts w:ascii="Times New Roman" w:hAnsi="Times New Roman" w:cs="Times New Roman"/>
        </w:rPr>
      </w:pPr>
      <w:r w:rsidRPr="00D53309">
        <w:rPr>
          <w:rFonts w:ascii="Times New Roman" w:hAnsi="Times New Roman" w:cs="Times New Roman"/>
        </w:rPr>
        <w:t>Примечание: в М</w:t>
      </w:r>
      <w:r w:rsidR="00A725E8">
        <w:rPr>
          <w:rFonts w:ascii="Times New Roman" w:hAnsi="Times New Roman" w:cs="Times New Roman"/>
        </w:rPr>
        <w:t>Д</w:t>
      </w:r>
      <w:r w:rsidRPr="00D53309">
        <w:rPr>
          <w:rFonts w:ascii="Times New Roman" w:hAnsi="Times New Roman" w:cs="Times New Roman"/>
        </w:rPr>
        <w:t>ОУ функционирует музыкально-спортивный зал.</w:t>
      </w:r>
    </w:p>
    <w:p w:rsidR="00F63A9E" w:rsidRDefault="00F63A9E">
      <w:pPr>
        <w:rPr>
          <w:rFonts w:ascii="Times New Roman" w:hAnsi="Times New Roman" w:cs="Times New Roman"/>
        </w:rPr>
      </w:pPr>
    </w:p>
    <w:p w:rsidR="00F63A9E" w:rsidRPr="00D53309" w:rsidRDefault="00F63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______________________ Л.Ф.Козлова</w:t>
      </w:r>
    </w:p>
    <w:sectPr w:rsidR="00F63A9E" w:rsidRPr="00D53309" w:rsidSect="004B6D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58"/>
    <w:rsid w:val="000029D9"/>
    <w:rsid w:val="00036186"/>
    <w:rsid w:val="00041734"/>
    <w:rsid w:val="00046636"/>
    <w:rsid w:val="000B0BB5"/>
    <w:rsid w:val="000E34E0"/>
    <w:rsid w:val="0011382C"/>
    <w:rsid w:val="001701F4"/>
    <w:rsid w:val="001B2A6A"/>
    <w:rsid w:val="001C0C9A"/>
    <w:rsid w:val="001D24A1"/>
    <w:rsid w:val="001E68E6"/>
    <w:rsid w:val="00244B07"/>
    <w:rsid w:val="002543C9"/>
    <w:rsid w:val="002819D9"/>
    <w:rsid w:val="00383990"/>
    <w:rsid w:val="00436C1A"/>
    <w:rsid w:val="004B0369"/>
    <w:rsid w:val="004B6DAD"/>
    <w:rsid w:val="005A1520"/>
    <w:rsid w:val="005B12DE"/>
    <w:rsid w:val="005C6003"/>
    <w:rsid w:val="005E71F0"/>
    <w:rsid w:val="00657E7E"/>
    <w:rsid w:val="006D04A4"/>
    <w:rsid w:val="006E2930"/>
    <w:rsid w:val="00726C88"/>
    <w:rsid w:val="00776EBA"/>
    <w:rsid w:val="00823BC3"/>
    <w:rsid w:val="0094303C"/>
    <w:rsid w:val="00944A85"/>
    <w:rsid w:val="0096346B"/>
    <w:rsid w:val="009E3975"/>
    <w:rsid w:val="00A05C1E"/>
    <w:rsid w:val="00A51495"/>
    <w:rsid w:val="00A60A58"/>
    <w:rsid w:val="00A725E8"/>
    <w:rsid w:val="00AC465B"/>
    <w:rsid w:val="00AD74C2"/>
    <w:rsid w:val="00B41294"/>
    <w:rsid w:val="00BA0807"/>
    <w:rsid w:val="00BB13F1"/>
    <w:rsid w:val="00BB7396"/>
    <w:rsid w:val="00BC27E4"/>
    <w:rsid w:val="00BD63AF"/>
    <w:rsid w:val="00BE0041"/>
    <w:rsid w:val="00C47EF4"/>
    <w:rsid w:val="00C577AE"/>
    <w:rsid w:val="00C6491E"/>
    <w:rsid w:val="00D53309"/>
    <w:rsid w:val="00D9472C"/>
    <w:rsid w:val="00DA2A67"/>
    <w:rsid w:val="00F63A9E"/>
    <w:rsid w:val="00F83962"/>
    <w:rsid w:val="00FB7DFA"/>
    <w:rsid w:val="00FD4B08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9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Пользователь</cp:lastModifiedBy>
  <cp:revision>28</cp:revision>
  <cp:lastPrinted>2015-08-28T11:53:00Z</cp:lastPrinted>
  <dcterms:created xsi:type="dcterms:W3CDTF">2014-08-21T09:14:00Z</dcterms:created>
  <dcterms:modified xsi:type="dcterms:W3CDTF">2018-04-20T11:51:00Z</dcterms:modified>
</cp:coreProperties>
</file>