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E66" w:rsidRPr="00A62E66" w:rsidRDefault="00FE15D1" w:rsidP="00A62E66">
      <w:pPr>
        <w:shd w:val="clear" w:color="auto" w:fill="FFFFFF"/>
        <w:spacing w:after="0" w:line="376" w:lineRule="atLeast"/>
        <w:jc w:val="center"/>
        <w:rPr>
          <w:rFonts w:ascii="Arial" w:eastAsia="Times New Roman" w:hAnsi="Arial" w:cs="Arial"/>
          <w:color w:val="000000"/>
          <w:sz w:val="27"/>
          <w:szCs w:val="27"/>
          <w:lang w:eastAsia="ru-RU"/>
        </w:rPr>
      </w:pPr>
      <w:r>
        <w:rPr>
          <w:rFonts w:ascii="Times New Roman" w:eastAsia="Times New Roman" w:hAnsi="Times New Roman" w:cs="Times New Roman"/>
          <w:b/>
          <w:bCs/>
          <w:color w:val="000000"/>
          <w:sz w:val="32"/>
          <w:szCs w:val="32"/>
          <w:lang w:eastAsia="ru-RU"/>
        </w:rPr>
        <w:t xml:space="preserve">МДОУ </w:t>
      </w:r>
      <w:r w:rsidR="00506003">
        <w:rPr>
          <w:rFonts w:ascii="Times New Roman" w:eastAsia="Times New Roman" w:hAnsi="Times New Roman" w:cs="Times New Roman"/>
          <w:b/>
          <w:bCs/>
          <w:color w:val="000000"/>
          <w:sz w:val="32"/>
          <w:szCs w:val="32"/>
          <w:lang w:eastAsia="ru-RU"/>
        </w:rPr>
        <w:t>«Детский сад</w:t>
      </w:r>
      <w:bookmarkStart w:id="0" w:name="_GoBack"/>
      <w:bookmarkEnd w:id="0"/>
      <w:r>
        <w:rPr>
          <w:rFonts w:ascii="Times New Roman" w:eastAsia="Times New Roman" w:hAnsi="Times New Roman" w:cs="Times New Roman"/>
          <w:b/>
          <w:bCs/>
          <w:color w:val="000000"/>
          <w:sz w:val="32"/>
          <w:szCs w:val="32"/>
          <w:lang w:eastAsia="ru-RU"/>
        </w:rPr>
        <w:t xml:space="preserve"> «Колокольчик</w:t>
      </w:r>
      <w:r w:rsidR="00A62E66" w:rsidRPr="00A62E66">
        <w:rPr>
          <w:rFonts w:ascii="Times New Roman" w:eastAsia="Times New Roman" w:hAnsi="Times New Roman" w:cs="Times New Roman"/>
          <w:b/>
          <w:bCs/>
          <w:color w:val="000000"/>
          <w:sz w:val="32"/>
          <w:szCs w:val="32"/>
          <w:lang w:eastAsia="ru-RU"/>
        </w:rPr>
        <w:t>»</w:t>
      </w:r>
    </w:p>
    <w:p w:rsidR="00A62E66" w:rsidRPr="00A62E66" w:rsidRDefault="00A62E66" w:rsidP="00A62E66">
      <w:pPr>
        <w:shd w:val="clear" w:color="auto" w:fill="FFFFFF"/>
        <w:spacing w:after="0" w:line="376" w:lineRule="atLeast"/>
        <w:jc w:val="center"/>
        <w:rPr>
          <w:rFonts w:ascii="Arial" w:eastAsia="Times New Roman" w:hAnsi="Arial" w:cs="Arial"/>
          <w:color w:val="000000"/>
          <w:sz w:val="27"/>
          <w:szCs w:val="27"/>
          <w:lang w:eastAsia="ru-RU"/>
        </w:rPr>
      </w:pPr>
    </w:p>
    <w:p w:rsidR="00A62E66" w:rsidRPr="00A62E66" w:rsidRDefault="00A62E66" w:rsidP="00A62E66">
      <w:pPr>
        <w:shd w:val="clear" w:color="auto" w:fill="FFFFFF"/>
        <w:spacing w:after="0" w:line="376" w:lineRule="atLeast"/>
        <w:jc w:val="center"/>
        <w:rPr>
          <w:rFonts w:ascii="Arial" w:eastAsia="Times New Roman" w:hAnsi="Arial" w:cs="Arial"/>
          <w:color w:val="000000"/>
          <w:sz w:val="27"/>
          <w:szCs w:val="27"/>
          <w:lang w:eastAsia="ru-RU"/>
        </w:rPr>
      </w:pPr>
    </w:p>
    <w:p w:rsidR="00A62E66" w:rsidRPr="00A62E66" w:rsidRDefault="00A62E66" w:rsidP="00A62E66">
      <w:pPr>
        <w:shd w:val="clear" w:color="auto" w:fill="FFFFFF"/>
        <w:spacing w:after="0" w:line="376" w:lineRule="atLeast"/>
        <w:jc w:val="center"/>
        <w:rPr>
          <w:rFonts w:ascii="Arial" w:eastAsia="Times New Roman" w:hAnsi="Arial" w:cs="Arial"/>
          <w:color w:val="000000"/>
          <w:sz w:val="27"/>
          <w:szCs w:val="27"/>
          <w:lang w:eastAsia="ru-RU"/>
        </w:rPr>
      </w:pPr>
    </w:p>
    <w:p w:rsidR="00A62E66" w:rsidRPr="00A62E66" w:rsidRDefault="00A62E66" w:rsidP="00A62E66">
      <w:pPr>
        <w:shd w:val="clear" w:color="auto" w:fill="FFFFFF"/>
        <w:spacing w:after="0" w:line="376" w:lineRule="atLeast"/>
        <w:jc w:val="center"/>
        <w:rPr>
          <w:rFonts w:ascii="Arial" w:eastAsia="Times New Roman" w:hAnsi="Arial" w:cs="Arial"/>
          <w:color w:val="000000"/>
          <w:sz w:val="27"/>
          <w:szCs w:val="27"/>
          <w:lang w:eastAsia="ru-RU"/>
        </w:rPr>
      </w:pPr>
    </w:p>
    <w:p w:rsidR="00A62E66" w:rsidRPr="00A62E66" w:rsidRDefault="00A62E66" w:rsidP="00A62E66">
      <w:pPr>
        <w:shd w:val="clear" w:color="auto" w:fill="FFFFFF"/>
        <w:spacing w:after="0" w:line="376" w:lineRule="atLeast"/>
        <w:jc w:val="center"/>
        <w:rPr>
          <w:rFonts w:ascii="Arial" w:eastAsia="Times New Roman" w:hAnsi="Arial" w:cs="Arial"/>
          <w:color w:val="000000"/>
          <w:sz w:val="27"/>
          <w:szCs w:val="27"/>
          <w:lang w:eastAsia="ru-RU"/>
        </w:rPr>
      </w:pPr>
    </w:p>
    <w:p w:rsidR="00A62E66" w:rsidRPr="00A62E66" w:rsidRDefault="00A62E66" w:rsidP="00A62E66">
      <w:pPr>
        <w:shd w:val="clear" w:color="auto" w:fill="FFFFFF"/>
        <w:spacing w:after="0" w:line="376" w:lineRule="atLeast"/>
        <w:jc w:val="center"/>
        <w:rPr>
          <w:rFonts w:ascii="Arial" w:eastAsia="Times New Roman" w:hAnsi="Arial" w:cs="Arial"/>
          <w:color w:val="000000"/>
          <w:sz w:val="27"/>
          <w:szCs w:val="27"/>
          <w:lang w:eastAsia="ru-RU"/>
        </w:rPr>
      </w:pPr>
    </w:p>
    <w:p w:rsidR="00A62E66" w:rsidRPr="00A62E66" w:rsidRDefault="00A62E66" w:rsidP="00A62E66">
      <w:pPr>
        <w:shd w:val="clear" w:color="auto" w:fill="FFFFFF"/>
        <w:spacing w:after="0" w:line="376" w:lineRule="atLeast"/>
        <w:jc w:val="center"/>
        <w:rPr>
          <w:rFonts w:ascii="Arial" w:eastAsia="Times New Roman" w:hAnsi="Arial" w:cs="Arial"/>
          <w:color w:val="000000"/>
          <w:sz w:val="27"/>
          <w:szCs w:val="27"/>
          <w:lang w:eastAsia="ru-RU"/>
        </w:rPr>
      </w:pPr>
    </w:p>
    <w:p w:rsidR="00A62E66" w:rsidRPr="00A62E66" w:rsidRDefault="00A62E66" w:rsidP="00A62E66">
      <w:pPr>
        <w:shd w:val="clear" w:color="auto" w:fill="FFFFFF"/>
        <w:spacing w:after="0" w:line="376" w:lineRule="atLeast"/>
        <w:jc w:val="center"/>
        <w:rPr>
          <w:rFonts w:ascii="Arial" w:eastAsia="Times New Roman" w:hAnsi="Arial" w:cs="Arial"/>
          <w:color w:val="000000"/>
          <w:sz w:val="27"/>
          <w:szCs w:val="27"/>
          <w:lang w:eastAsia="ru-RU"/>
        </w:rPr>
      </w:pPr>
    </w:p>
    <w:p w:rsidR="00A62E66" w:rsidRPr="00A62E66" w:rsidRDefault="00A62E66" w:rsidP="00A62E66">
      <w:pPr>
        <w:shd w:val="clear" w:color="auto" w:fill="FFFFFF"/>
        <w:spacing w:after="0" w:line="376" w:lineRule="atLeast"/>
        <w:jc w:val="center"/>
        <w:rPr>
          <w:rFonts w:ascii="Arial" w:eastAsia="Times New Roman" w:hAnsi="Arial" w:cs="Arial"/>
          <w:color w:val="000000"/>
          <w:sz w:val="27"/>
          <w:szCs w:val="27"/>
          <w:lang w:eastAsia="ru-RU"/>
        </w:rPr>
      </w:pPr>
    </w:p>
    <w:p w:rsidR="00A62E66" w:rsidRPr="00A62E66" w:rsidRDefault="00A62E66" w:rsidP="00A62E66">
      <w:pPr>
        <w:shd w:val="clear" w:color="auto" w:fill="FFFFFF"/>
        <w:spacing w:after="0" w:line="376" w:lineRule="atLeast"/>
        <w:jc w:val="center"/>
        <w:rPr>
          <w:rFonts w:ascii="Arial" w:eastAsia="Times New Roman" w:hAnsi="Arial" w:cs="Arial"/>
          <w:color w:val="000000"/>
          <w:sz w:val="27"/>
          <w:szCs w:val="27"/>
          <w:lang w:eastAsia="ru-RU"/>
        </w:rPr>
      </w:pPr>
    </w:p>
    <w:p w:rsidR="00A62E66" w:rsidRPr="00A62E66" w:rsidRDefault="00A62E66" w:rsidP="00A62E66">
      <w:pPr>
        <w:shd w:val="clear" w:color="auto" w:fill="FFFFFF"/>
        <w:spacing w:after="0" w:line="376" w:lineRule="atLeast"/>
        <w:jc w:val="center"/>
        <w:rPr>
          <w:rFonts w:ascii="Arial" w:eastAsia="Times New Roman" w:hAnsi="Arial" w:cs="Arial"/>
          <w:color w:val="000000"/>
          <w:sz w:val="27"/>
          <w:szCs w:val="27"/>
          <w:lang w:eastAsia="ru-RU"/>
        </w:rPr>
      </w:pPr>
      <w:r w:rsidRPr="00A62E66">
        <w:rPr>
          <w:rFonts w:ascii="Times New Roman" w:eastAsia="Times New Roman" w:hAnsi="Times New Roman" w:cs="Times New Roman"/>
          <w:b/>
          <w:bCs/>
          <w:i/>
          <w:iCs/>
          <w:color w:val="000000"/>
          <w:sz w:val="32"/>
          <w:szCs w:val="32"/>
          <w:lang w:eastAsia="ru-RU"/>
        </w:rPr>
        <w:t>КОНСУЛЬТАЦИЯ ДЛЯ ПЕДАГОГОВ ДОУ:</w:t>
      </w:r>
    </w:p>
    <w:p w:rsidR="00A62E66" w:rsidRPr="00A62E66" w:rsidRDefault="00A62E66" w:rsidP="00A62E66">
      <w:pPr>
        <w:shd w:val="clear" w:color="auto" w:fill="FFFFFF"/>
        <w:spacing w:after="0" w:line="376" w:lineRule="atLeast"/>
        <w:jc w:val="center"/>
        <w:rPr>
          <w:rFonts w:ascii="Arial" w:eastAsia="Times New Roman" w:hAnsi="Arial" w:cs="Arial"/>
          <w:color w:val="000000"/>
          <w:sz w:val="27"/>
          <w:szCs w:val="27"/>
          <w:lang w:eastAsia="ru-RU"/>
        </w:rPr>
      </w:pPr>
    </w:p>
    <w:p w:rsidR="00A62E66" w:rsidRPr="00A62E66" w:rsidRDefault="00A62E66" w:rsidP="00A62E66">
      <w:pPr>
        <w:shd w:val="clear" w:color="auto" w:fill="FFFFFF"/>
        <w:spacing w:after="0" w:line="376" w:lineRule="atLeast"/>
        <w:jc w:val="center"/>
        <w:rPr>
          <w:rFonts w:ascii="Arial" w:eastAsia="Times New Roman" w:hAnsi="Arial" w:cs="Arial"/>
          <w:color w:val="000000"/>
          <w:sz w:val="27"/>
          <w:szCs w:val="27"/>
          <w:lang w:eastAsia="ru-RU"/>
        </w:rPr>
      </w:pPr>
      <w:r w:rsidRPr="00A62E66">
        <w:rPr>
          <w:rFonts w:ascii="Times New Roman" w:eastAsia="Times New Roman" w:hAnsi="Times New Roman" w:cs="Times New Roman"/>
          <w:b/>
          <w:bCs/>
          <w:color w:val="000000"/>
          <w:sz w:val="32"/>
          <w:szCs w:val="32"/>
          <w:lang w:eastAsia="ru-RU"/>
        </w:rPr>
        <w:t xml:space="preserve">"ИГРОВЫЕ ЛИЧНОСТНО-ОРИЕНТИРОВАННЫЕ ТЕХНОЛОГИИ </w:t>
      </w:r>
      <w:r w:rsidR="00FE15D1">
        <w:rPr>
          <w:rFonts w:ascii="Times New Roman" w:eastAsia="Times New Roman" w:hAnsi="Times New Roman" w:cs="Times New Roman"/>
          <w:b/>
          <w:bCs/>
          <w:color w:val="000000"/>
          <w:sz w:val="32"/>
          <w:szCs w:val="32"/>
          <w:lang w:eastAsia="ru-RU"/>
        </w:rPr>
        <w:t>В ДОУ</w:t>
      </w:r>
      <w:r w:rsidRPr="00A62E66">
        <w:rPr>
          <w:rFonts w:ascii="Times New Roman" w:eastAsia="Times New Roman" w:hAnsi="Times New Roman" w:cs="Times New Roman"/>
          <w:b/>
          <w:bCs/>
          <w:color w:val="000000"/>
          <w:sz w:val="32"/>
          <w:szCs w:val="32"/>
          <w:lang w:eastAsia="ru-RU"/>
        </w:rPr>
        <w:t>".</w:t>
      </w:r>
    </w:p>
    <w:p w:rsidR="00A62E66" w:rsidRPr="00A62E66" w:rsidRDefault="00A62E66" w:rsidP="00A62E66">
      <w:pPr>
        <w:shd w:val="clear" w:color="auto" w:fill="FFFFFF"/>
        <w:spacing w:after="0" w:line="376" w:lineRule="atLeast"/>
        <w:jc w:val="center"/>
        <w:rPr>
          <w:rFonts w:ascii="Arial" w:eastAsia="Times New Roman" w:hAnsi="Arial" w:cs="Arial"/>
          <w:color w:val="000000"/>
          <w:sz w:val="27"/>
          <w:szCs w:val="27"/>
          <w:lang w:eastAsia="ru-RU"/>
        </w:rPr>
      </w:pPr>
    </w:p>
    <w:p w:rsidR="00A62E66" w:rsidRPr="00A62E66" w:rsidRDefault="00A62E66" w:rsidP="00A62E66">
      <w:pPr>
        <w:shd w:val="clear" w:color="auto" w:fill="FFFFFF"/>
        <w:spacing w:after="0" w:line="376" w:lineRule="atLeast"/>
        <w:jc w:val="center"/>
        <w:rPr>
          <w:rFonts w:ascii="Arial" w:eastAsia="Times New Roman" w:hAnsi="Arial" w:cs="Arial"/>
          <w:color w:val="000000"/>
          <w:sz w:val="27"/>
          <w:szCs w:val="27"/>
          <w:lang w:eastAsia="ru-RU"/>
        </w:rPr>
      </w:pPr>
    </w:p>
    <w:p w:rsidR="00A62E66" w:rsidRPr="00A62E66" w:rsidRDefault="00A62E66" w:rsidP="00A62E66">
      <w:pPr>
        <w:shd w:val="clear" w:color="auto" w:fill="FFFFFF"/>
        <w:spacing w:after="0" w:line="376" w:lineRule="atLeast"/>
        <w:jc w:val="center"/>
        <w:rPr>
          <w:rFonts w:ascii="Arial" w:eastAsia="Times New Roman" w:hAnsi="Arial" w:cs="Arial"/>
          <w:color w:val="000000"/>
          <w:sz w:val="27"/>
          <w:szCs w:val="27"/>
          <w:lang w:eastAsia="ru-RU"/>
        </w:rPr>
      </w:pPr>
    </w:p>
    <w:p w:rsidR="00A62E66" w:rsidRPr="00A62E66" w:rsidRDefault="00A62E66" w:rsidP="00A62E66">
      <w:pPr>
        <w:shd w:val="clear" w:color="auto" w:fill="FFFFFF"/>
        <w:spacing w:after="0" w:line="376" w:lineRule="atLeast"/>
        <w:jc w:val="center"/>
        <w:rPr>
          <w:rFonts w:ascii="Arial" w:eastAsia="Times New Roman" w:hAnsi="Arial" w:cs="Arial"/>
          <w:color w:val="000000"/>
          <w:sz w:val="27"/>
          <w:szCs w:val="27"/>
          <w:lang w:eastAsia="ru-RU"/>
        </w:rPr>
      </w:pPr>
    </w:p>
    <w:p w:rsidR="00A62E66" w:rsidRPr="00A62E66" w:rsidRDefault="00A62E66" w:rsidP="00A62E66">
      <w:pPr>
        <w:shd w:val="clear" w:color="auto" w:fill="FFFFFF"/>
        <w:spacing w:after="0" w:line="376" w:lineRule="atLeast"/>
        <w:jc w:val="center"/>
        <w:rPr>
          <w:rFonts w:ascii="Arial" w:eastAsia="Times New Roman" w:hAnsi="Arial" w:cs="Arial"/>
          <w:color w:val="000000"/>
          <w:sz w:val="27"/>
          <w:szCs w:val="27"/>
          <w:lang w:eastAsia="ru-RU"/>
        </w:rPr>
      </w:pPr>
    </w:p>
    <w:p w:rsidR="00A62E66" w:rsidRPr="00A62E66" w:rsidRDefault="00A62E66" w:rsidP="00A62E66">
      <w:pPr>
        <w:shd w:val="clear" w:color="auto" w:fill="FFFFFF"/>
        <w:spacing w:after="0" w:line="376" w:lineRule="atLeast"/>
        <w:jc w:val="center"/>
        <w:rPr>
          <w:rFonts w:ascii="Arial" w:eastAsia="Times New Roman" w:hAnsi="Arial" w:cs="Arial"/>
          <w:color w:val="000000"/>
          <w:sz w:val="27"/>
          <w:szCs w:val="27"/>
          <w:lang w:eastAsia="ru-RU"/>
        </w:rPr>
      </w:pPr>
    </w:p>
    <w:p w:rsidR="00A62E66" w:rsidRPr="00A62E66" w:rsidRDefault="00A62E66" w:rsidP="00A62E66">
      <w:pPr>
        <w:shd w:val="clear" w:color="auto" w:fill="FFFFFF"/>
        <w:spacing w:after="0" w:line="376" w:lineRule="atLeast"/>
        <w:jc w:val="center"/>
        <w:rPr>
          <w:rFonts w:ascii="Arial" w:eastAsia="Times New Roman" w:hAnsi="Arial" w:cs="Arial"/>
          <w:color w:val="000000"/>
          <w:sz w:val="27"/>
          <w:szCs w:val="27"/>
          <w:lang w:eastAsia="ru-RU"/>
        </w:rPr>
      </w:pPr>
    </w:p>
    <w:p w:rsidR="00A62E66" w:rsidRPr="00A62E66" w:rsidRDefault="00A62E66" w:rsidP="00A62E66">
      <w:pPr>
        <w:shd w:val="clear" w:color="auto" w:fill="FFFFFF"/>
        <w:spacing w:after="0" w:line="376" w:lineRule="atLeast"/>
        <w:rPr>
          <w:rFonts w:ascii="Arial" w:eastAsia="Times New Roman" w:hAnsi="Arial" w:cs="Arial"/>
          <w:color w:val="000000"/>
          <w:sz w:val="27"/>
          <w:szCs w:val="27"/>
          <w:lang w:eastAsia="ru-RU"/>
        </w:rPr>
      </w:pPr>
      <w:r w:rsidRPr="00A62E66">
        <w:rPr>
          <w:rFonts w:ascii="Times New Roman" w:eastAsia="Times New Roman" w:hAnsi="Times New Roman" w:cs="Times New Roman"/>
          <w:b/>
          <w:bCs/>
          <w:color w:val="000000"/>
          <w:sz w:val="32"/>
          <w:szCs w:val="32"/>
          <w:lang w:eastAsia="ru-RU"/>
        </w:rPr>
        <w:t>Воспитатель:</w:t>
      </w:r>
    </w:p>
    <w:p w:rsidR="00A62E66" w:rsidRPr="00A62E66" w:rsidRDefault="00FE15D1" w:rsidP="00A62E66">
      <w:pPr>
        <w:shd w:val="clear" w:color="auto" w:fill="FFFFFF"/>
        <w:spacing w:after="0" w:line="376" w:lineRule="atLeast"/>
        <w:rPr>
          <w:rFonts w:ascii="Arial" w:eastAsia="Times New Roman" w:hAnsi="Arial" w:cs="Arial"/>
          <w:color w:val="000000"/>
          <w:sz w:val="27"/>
          <w:szCs w:val="27"/>
          <w:lang w:eastAsia="ru-RU"/>
        </w:rPr>
      </w:pPr>
      <w:proofErr w:type="spellStart"/>
      <w:r>
        <w:rPr>
          <w:rFonts w:ascii="Times New Roman" w:eastAsia="Times New Roman" w:hAnsi="Times New Roman" w:cs="Times New Roman"/>
          <w:b/>
          <w:bCs/>
          <w:color w:val="000000"/>
          <w:sz w:val="32"/>
          <w:szCs w:val="32"/>
          <w:lang w:eastAsia="ru-RU"/>
        </w:rPr>
        <w:t>Тараева</w:t>
      </w:r>
      <w:proofErr w:type="spellEnd"/>
      <w:r>
        <w:rPr>
          <w:rFonts w:ascii="Times New Roman" w:eastAsia="Times New Roman" w:hAnsi="Times New Roman" w:cs="Times New Roman"/>
          <w:b/>
          <w:bCs/>
          <w:color w:val="000000"/>
          <w:sz w:val="32"/>
          <w:szCs w:val="32"/>
          <w:lang w:eastAsia="ru-RU"/>
        </w:rPr>
        <w:t xml:space="preserve"> И. А. </w:t>
      </w:r>
    </w:p>
    <w:p w:rsidR="00A62E66" w:rsidRPr="00A62E66" w:rsidRDefault="00A62E66" w:rsidP="00A62E66">
      <w:pPr>
        <w:shd w:val="clear" w:color="auto" w:fill="FFFFFF"/>
        <w:spacing w:after="0" w:line="376" w:lineRule="atLeast"/>
        <w:rPr>
          <w:rFonts w:ascii="Arial" w:eastAsia="Times New Roman" w:hAnsi="Arial" w:cs="Arial"/>
          <w:color w:val="000000"/>
          <w:sz w:val="27"/>
          <w:szCs w:val="27"/>
          <w:lang w:eastAsia="ru-RU"/>
        </w:rPr>
      </w:pPr>
    </w:p>
    <w:p w:rsidR="00A62E66" w:rsidRPr="00A62E66" w:rsidRDefault="00A62E66" w:rsidP="00A62E66">
      <w:pPr>
        <w:shd w:val="clear" w:color="auto" w:fill="FFFFFF"/>
        <w:spacing w:after="0" w:line="376" w:lineRule="atLeast"/>
        <w:jc w:val="center"/>
        <w:rPr>
          <w:rFonts w:ascii="Arial" w:eastAsia="Times New Roman" w:hAnsi="Arial" w:cs="Arial"/>
          <w:color w:val="000000"/>
          <w:sz w:val="27"/>
          <w:szCs w:val="27"/>
          <w:lang w:eastAsia="ru-RU"/>
        </w:rPr>
      </w:pPr>
    </w:p>
    <w:p w:rsidR="00A62E66" w:rsidRPr="00A62E66" w:rsidRDefault="00A62E66" w:rsidP="00A62E66">
      <w:pPr>
        <w:shd w:val="clear" w:color="auto" w:fill="FFFFFF"/>
        <w:spacing w:after="0" w:line="376" w:lineRule="atLeast"/>
        <w:jc w:val="center"/>
        <w:rPr>
          <w:rFonts w:ascii="Arial" w:eastAsia="Times New Roman" w:hAnsi="Arial" w:cs="Arial"/>
          <w:color w:val="000000"/>
          <w:sz w:val="27"/>
          <w:szCs w:val="27"/>
          <w:lang w:eastAsia="ru-RU"/>
        </w:rPr>
      </w:pPr>
    </w:p>
    <w:p w:rsidR="00A62E66" w:rsidRPr="00A62E66" w:rsidRDefault="00A62E66" w:rsidP="00A62E66">
      <w:pPr>
        <w:shd w:val="clear" w:color="auto" w:fill="FFFFFF"/>
        <w:spacing w:after="0" w:line="376" w:lineRule="atLeast"/>
        <w:jc w:val="center"/>
        <w:rPr>
          <w:rFonts w:ascii="Arial" w:eastAsia="Times New Roman" w:hAnsi="Arial" w:cs="Arial"/>
          <w:color w:val="000000"/>
          <w:sz w:val="27"/>
          <w:szCs w:val="27"/>
          <w:lang w:eastAsia="ru-RU"/>
        </w:rPr>
      </w:pPr>
    </w:p>
    <w:p w:rsidR="00A62E66" w:rsidRPr="00A62E66" w:rsidRDefault="00A62E66" w:rsidP="00A62E66">
      <w:pPr>
        <w:shd w:val="clear" w:color="auto" w:fill="FFFFFF"/>
        <w:spacing w:after="0" w:line="376" w:lineRule="atLeast"/>
        <w:jc w:val="center"/>
        <w:rPr>
          <w:rFonts w:ascii="Arial" w:eastAsia="Times New Roman" w:hAnsi="Arial" w:cs="Arial"/>
          <w:color w:val="000000"/>
          <w:sz w:val="27"/>
          <w:szCs w:val="27"/>
          <w:lang w:eastAsia="ru-RU"/>
        </w:rPr>
      </w:pPr>
    </w:p>
    <w:p w:rsidR="00A62E66" w:rsidRPr="00A62E66" w:rsidRDefault="00A62E66" w:rsidP="00A62E66">
      <w:pPr>
        <w:shd w:val="clear" w:color="auto" w:fill="FFFFFF"/>
        <w:spacing w:after="0" w:line="376" w:lineRule="atLeast"/>
        <w:jc w:val="center"/>
        <w:rPr>
          <w:rFonts w:ascii="Arial" w:eastAsia="Times New Roman" w:hAnsi="Arial" w:cs="Arial"/>
          <w:color w:val="000000"/>
          <w:sz w:val="27"/>
          <w:szCs w:val="27"/>
          <w:lang w:eastAsia="ru-RU"/>
        </w:rPr>
      </w:pPr>
    </w:p>
    <w:p w:rsidR="00FE15D1" w:rsidRDefault="00FE15D1" w:rsidP="00A62E66">
      <w:pPr>
        <w:shd w:val="clear" w:color="auto" w:fill="FFFFFF"/>
        <w:spacing w:after="0" w:line="376" w:lineRule="atLeast"/>
        <w:jc w:val="center"/>
        <w:rPr>
          <w:rFonts w:ascii="Times New Roman" w:eastAsia="Times New Roman" w:hAnsi="Times New Roman" w:cs="Times New Roman"/>
          <w:b/>
          <w:bCs/>
          <w:color w:val="000000"/>
          <w:sz w:val="32"/>
          <w:szCs w:val="32"/>
          <w:lang w:eastAsia="ru-RU"/>
        </w:rPr>
      </w:pPr>
    </w:p>
    <w:p w:rsidR="00FE15D1" w:rsidRDefault="00FE15D1" w:rsidP="00A62E66">
      <w:pPr>
        <w:shd w:val="clear" w:color="auto" w:fill="FFFFFF"/>
        <w:spacing w:after="0" w:line="376" w:lineRule="atLeast"/>
        <w:jc w:val="center"/>
        <w:rPr>
          <w:rFonts w:ascii="Times New Roman" w:eastAsia="Times New Roman" w:hAnsi="Times New Roman" w:cs="Times New Roman"/>
          <w:b/>
          <w:bCs/>
          <w:color w:val="000000"/>
          <w:sz w:val="32"/>
          <w:szCs w:val="32"/>
          <w:lang w:eastAsia="ru-RU"/>
        </w:rPr>
      </w:pPr>
    </w:p>
    <w:p w:rsidR="00FE15D1" w:rsidRDefault="00FE15D1" w:rsidP="00A62E66">
      <w:pPr>
        <w:shd w:val="clear" w:color="auto" w:fill="FFFFFF"/>
        <w:spacing w:after="0" w:line="376" w:lineRule="atLeast"/>
        <w:jc w:val="center"/>
        <w:rPr>
          <w:rFonts w:ascii="Times New Roman" w:eastAsia="Times New Roman" w:hAnsi="Times New Roman" w:cs="Times New Roman"/>
          <w:b/>
          <w:bCs/>
          <w:color w:val="000000"/>
          <w:sz w:val="32"/>
          <w:szCs w:val="32"/>
          <w:lang w:eastAsia="ru-RU"/>
        </w:rPr>
      </w:pPr>
    </w:p>
    <w:p w:rsidR="00FE15D1" w:rsidRDefault="00FE15D1" w:rsidP="00A62E66">
      <w:pPr>
        <w:shd w:val="clear" w:color="auto" w:fill="FFFFFF"/>
        <w:spacing w:after="0" w:line="376" w:lineRule="atLeast"/>
        <w:jc w:val="center"/>
        <w:rPr>
          <w:rFonts w:ascii="Times New Roman" w:eastAsia="Times New Roman" w:hAnsi="Times New Roman" w:cs="Times New Roman"/>
          <w:b/>
          <w:bCs/>
          <w:color w:val="000000"/>
          <w:sz w:val="32"/>
          <w:szCs w:val="32"/>
          <w:lang w:eastAsia="ru-RU"/>
        </w:rPr>
      </w:pPr>
    </w:p>
    <w:p w:rsidR="00FE15D1" w:rsidRDefault="00FE15D1" w:rsidP="00A62E66">
      <w:pPr>
        <w:shd w:val="clear" w:color="auto" w:fill="FFFFFF"/>
        <w:spacing w:after="0" w:line="376" w:lineRule="atLeast"/>
        <w:jc w:val="center"/>
        <w:rPr>
          <w:rFonts w:ascii="Times New Roman" w:eastAsia="Times New Roman" w:hAnsi="Times New Roman" w:cs="Times New Roman"/>
          <w:b/>
          <w:bCs/>
          <w:color w:val="000000"/>
          <w:sz w:val="32"/>
          <w:szCs w:val="32"/>
          <w:lang w:eastAsia="ru-RU"/>
        </w:rPr>
      </w:pPr>
    </w:p>
    <w:p w:rsidR="00FE15D1" w:rsidRDefault="00FE15D1" w:rsidP="00A62E66">
      <w:pPr>
        <w:shd w:val="clear" w:color="auto" w:fill="FFFFFF"/>
        <w:spacing w:after="0" w:line="376" w:lineRule="atLeast"/>
        <w:jc w:val="center"/>
        <w:rPr>
          <w:rFonts w:ascii="Times New Roman" w:eastAsia="Times New Roman" w:hAnsi="Times New Roman" w:cs="Times New Roman"/>
          <w:b/>
          <w:bCs/>
          <w:color w:val="000000"/>
          <w:sz w:val="32"/>
          <w:szCs w:val="32"/>
          <w:lang w:eastAsia="ru-RU"/>
        </w:rPr>
      </w:pPr>
    </w:p>
    <w:p w:rsidR="00A62E66" w:rsidRPr="00A62E66" w:rsidRDefault="00A62E66" w:rsidP="00A62E66">
      <w:pPr>
        <w:shd w:val="clear" w:color="auto" w:fill="FFFFFF"/>
        <w:spacing w:after="0" w:line="376" w:lineRule="atLeast"/>
        <w:jc w:val="center"/>
        <w:rPr>
          <w:rFonts w:ascii="Arial" w:eastAsia="Times New Roman" w:hAnsi="Arial" w:cs="Arial"/>
          <w:color w:val="000000"/>
          <w:sz w:val="27"/>
          <w:szCs w:val="27"/>
          <w:lang w:eastAsia="ru-RU"/>
        </w:rPr>
      </w:pPr>
      <w:r w:rsidRPr="00A62E66">
        <w:rPr>
          <w:rFonts w:ascii="Times New Roman" w:eastAsia="Times New Roman" w:hAnsi="Times New Roman" w:cs="Times New Roman"/>
          <w:b/>
          <w:bCs/>
          <w:color w:val="000000"/>
          <w:sz w:val="32"/>
          <w:szCs w:val="32"/>
          <w:lang w:eastAsia="ru-RU"/>
        </w:rPr>
        <w:t xml:space="preserve">г. </w:t>
      </w:r>
      <w:r w:rsidR="00FE15D1">
        <w:rPr>
          <w:rFonts w:ascii="Times New Roman" w:eastAsia="Times New Roman" w:hAnsi="Times New Roman" w:cs="Times New Roman"/>
          <w:b/>
          <w:bCs/>
          <w:color w:val="000000"/>
          <w:sz w:val="32"/>
          <w:szCs w:val="32"/>
          <w:lang w:eastAsia="ru-RU"/>
        </w:rPr>
        <w:t>Переславль - Залесский</w:t>
      </w:r>
    </w:p>
    <w:p w:rsidR="00FE15D1" w:rsidRDefault="00FE15D1" w:rsidP="00A62E66">
      <w:pPr>
        <w:shd w:val="clear" w:color="auto" w:fill="FFFFFF"/>
        <w:spacing w:after="0" w:line="376" w:lineRule="atLeast"/>
        <w:jc w:val="center"/>
        <w:rPr>
          <w:rFonts w:ascii="Arial" w:eastAsia="Times New Roman" w:hAnsi="Arial" w:cs="Arial"/>
          <w:color w:val="000000"/>
          <w:sz w:val="27"/>
          <w:szCs w:val="27"/>
          <w:lang w:eastAsia="ru-RU"/>
        </w:rPr>
      </w:pPr>
      <w:r>
        <w:rPr>
          <w:rFonts w:ascii="Times New Roman" w:eastAsia="Times New Roman" w:hAnsi="Times New Roman" w:cs="Times New Roman"/>
          <w:b/>
          <w:bCs/>
          <w:color w:val="000000"/>
          <w:sz w:val="32"/>
          <w:szCs w:val="32"/>
          <w:lang w:eastAsia="ru-RU"/>
        </w:rPr>
        <w:t>2020</w:t>
      </w:r>
      <w:r w:rsidR="00A62E66" w:rsidRPr="00A62E66">
        <w:rPr>
          <w:rFonts w:ascii="Times New Roman" w:eastAsia="Times New Roman" w:hAnsi="Times New Roman" w:cs="Times New Roman"/>
          <w:b/>
          <w:bCs/>
          <w:color w:val="000000"/>
          <w:sz w:val="32"/>
          <w:szCs w:val="32"/>
          <w:lang w:eastAsia="ru-RU"/>
        </w:rPr>
        <w:t>г.</w:t>
      </w:r>
    </w:p>
    <w:p w:rsidR="00A62E66" w:rsidRPr="00A62E66" w:rsidRDefault="00A62E66" w:rsidP="00A62E66">
      <w:pPr>
        <w:shd w:val="clear" w:color="auto" w:fill="FFFFFF"/>
        <w:spacing w:after="0" w:line="376" w:lineRule="atLeast"/>
        <w:jc w:val="center"/>
        <w:rPr>
          <w:rFonts w:ascii="Arial" w:eastAsia="Times New Roman" w:hAnsi="Arial" w:cs="Arial"/>
          <w:color w:val="000000"/>
          <w:sz w:val="27"/>
          <w:szCs w:val="27"/>
          <w:lang w:eastAsia="ru-RU"/>
        </w:rPr>
      </w:pPr>
      <w:r w:rsidRPr="00A62E66">
        <w:rPr>
          <w:rFonts w:ascii="Times New Roman" w:eastAsia="Times New Roman" w:hAnsi="Times New Roman" w:cs="Times New Roman"/>
          <w:b/>
          <w:bCs/>
          <w:color w:val="000000"/>
          <w:sz w:val="32"/>
          <w:szCs w:val="32"/>
          <w:lang w:eastAsia="ru-RU"/>
        </w:rPr>
        <w:lastRenderedPageBreak/>
        <w:t xml:space="preserve">"ИГОРОВЫЕ ЛИЧНОСТНО-ОРИЕНТИРОВАННЫЕ ТЕХНОЛОГИИ </w:t>
      </w:r>
      <w:r w:rsidR="00FE15D1">
        <w:rPr>
          <w:rFonts w:ascii="Times New Roman" w:eastAsia="Times New Roman" w:hAnsi="Times New Roman" w:cs="Times New Roman"/>
          <w:b/>
          <w:bCs/>
          <w:color w:val="000000"/>
          <w:sz w:val="32"/>
          <w:szCs w:val="32"/>
          <w:lang w:eastAsia="ru-RU"/>
        </w:rPr>
        <w:t>В ДОУ</w:t>
      </w:r>
      <w:r w:rsidRPr="00A62E66">
        <w:rPr>
          <w:rFonts w:ascii="Times New Roman" w:eastAsia="Times New Roman" w:hAnsi="Times New Roman" w:cs="Times New Roman"/>
          <w:b/>
          <w:bCs/>
          <w:color w:val="000000"/>
          <w:sz w:val="32"/>
          <w:szCs w:val="32"/>
          <w:lang w:eastAsia="ru-RU"/>
        </w:rPr>
        <w:t>".</w:t>
      </w:r>
    </w:p>
    <w:p w:rsidR="00FE15D1" w:rsidRDefault="00FE15D1" w:rsidP="00A62E66">
      <w:pPr>
        <w:shd w:val="clear" w:color="auto" w:fill="FFFFFF"/>
        <w:spacing w:after="0" w:line="376" w:lineRule="atLeast"/>
        <w:rPr>
          <w:rFonts w:ascii="Times New Roman" w:eastAsia="Times New Roman" w:hAnsi="Times New Roman" w:cs="Times New Roman"/>
          <w:b/>
          <w:bCs/>
          <w:color w:val="000000"/>
          <w:sz w:val="32"/>
          <w:szCs w:val="32"/>
          <w:lang w:eastAsia="ru-RU"/>
        </w:rPr>
      </w:pP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b/>
          <w:bCs/>
          <w:color w:val="000000"/>
          <w:sz w:val="32"/>
          <w:szCs w:val="32"/>
          <w:lang w:eastAsia="ru-RU"/>
        </w:rPr>
        <w:t>Личностно-ориентированная технология </w:t>
      </w:r>
      <w:r w:rsidRPr="00FE15D1">
        <w:rPr>
          <w:rFonts w:ascii="Times New Roman" w:eastAsia="Times New Roman" w:hAnsi="Times New Roman" w:cs="Times New Roman"/>
          <w:color w:val="000000"/>
          <w:sz w:val="32"/>
          <w:szCs w:val="32"/>
          <w:lang w:eastAsia="ru-RU"/>
        </w:rPr>
        <w:t xml:space="preserve">- это такая воспитательная система, где ребенок является высшей ценностью и ставится в центр воспитательного процесса. Личностно-ориентированное воспитание основывается на известных принципах гуманистической педагогики: </w:t>
      </w:r>
      <w:proofErr w:type="spellStart"/>
      <w:r w:rsidRPr="00FE15D1">
        <w:rPr>
          <w:rFonts w:ascii="Times New Roman" w:eastAsia="Times New Roman" w:hAnsi="Times New Roman" w:cs="Times New Roman"/>
          <w:color w:val="000000"/>
          <w:sz w:val="32"/>
          <w:szCs w:val="32"/>
          <w:lang w:eastAsia="ru-RU"/>
        </w:rPr>
        <w:t>самоценности</w:t>
      </w:r>
      <w:proofErr w:type="spellEnd"/>
      <w:r w:rsidRPr="00FE15D1">
        <w:rPr>
          <w:rFonts w:ascii="Times New Roman" w:eastAsia="Times New Roman" w:hAnsi="Times New Roman" w:cs="Times New Roman"/>
          <w:color w:val="000000"/>
          <w:sz w:val="32"/>
          <w:szCs w:val="32"/>
          <w:lang w:eastAsia="ru-RU"/>
        </w:rPr>
        <w:t xml:space="preserve"> личности, уважении к </w:t>
      </w:r>
      <w:proofErr w:type="gramStart"/>
      <w:r w:rsidRPr="00FE15D1">
        <w:rPr>
          <w:rFonts w:ascii="Times New Roman" w:eastAsia="Times New Roman" w:hAnsi="Times New Roman" w:cs="Times New Roman"/>
          <w:color w:val="000000"/>
          <w:sz w:val="32"/>
          <w:szCs w:val="32"/>
          <w:lang w:eastAsia="ru-RU"/>
        </w:rPr>
        <w:t>ней,</w:t>
      </w:r>
      <w:r w:rsidR="00FE15D1">
        <w:rPr>
          <w:rFonts w:ascii="Times New Roman" w:eastAsia="Times New Roman" w:hAnsi="Times New Roman" w:cs="Times New Roman"/>
          <w:color w:val="000000"/>
          <w:sz w:val="32"/>
          <w:szCs w:val="32"/>
          <w:lang w:eastAsia="ru-RU"/>
        </w:rPr>
        <w:t xml:space="preserve"> </w:t>
      </w:r>
      <w:r w:rsidRPr="00FE15D1">
        <w:rPr>
          <w:rFonts w:ascii="Times New Roman" w:eastAsia="Times New Roman" w:hAnsi="Times New Roman" w:cs="Times New Roman"/>
          <w:color w:val="000000"/>
          <w:sz w:val="32"/>
          <w:szCs w:val="32"/>
          <w:lang w:eastAsia="ru-RU"/>
        </w:rPr>
        <w:t xml:space="preserve"> добре</w:t>
      </w:r>
      <w:proofErr w:type="gramEnd"/>
      <w:r w:rsidRPr="00FE15D1">
        <w:rPr>
          <w:rFonts w:ascii="Times New Roman" w:eastAsia="Times New Roman" w:hAnsi="Times New Roman" w:cs="Times New Roman"/>
          <w:color w:val="000000"/>
          <w:sz w:val="32"/>
          <w:szCs w:val="32"/>
          <w:lang w:eastAsia="ru-RU"/>
        </w:rPr>
        <w:t xml:space="preserve"> и ласке как основном средстве. Иными словами, </w:t>
      </w:r>
      <w:r w:rsidRPr="00FE15D1">
        <w:rPr>
          <w:rFonts w:ascii="Times New Roman" w:eastAsia="Times New Roman" w:hAnsi="Times New Roman" w:cs="Times New Roman"/>
          <w:color w:val="000000"/>
          <w:sz w:val="32"/>
          <w:szCs w:val="32"/>
          <w:u w:val="single"/>
          <w:lang w:eastAsia="ru-RU"/>
        </w:rPr>
        <w:t>личностно-ориентированное воспитание</w:t>
      </w:r>
      <w:r w:rsidRPr="00FE15D1">
        <w:rPr>
          <w:rFonts w:ascii="Times New Roman" w:eastAsia="Times New Roman" w:hAnsi="Times New Roman" w:cs="Times New Roman"/>
          <w:color w:val="000000"/>
          <w:sz w:val="32"/>
          <w:szCs w:val="32"/>
          <w:lang w:eastAsia="ru-RU"/>
        </w:rPr>
        <w:t> – это организация воспитательного процесса на основе глубокого уважения к личности ребенка, учете особенностей его индивидуального развития, отношения к нему как к сознательному, полноправному участнику воспитательного процесса.</w:t>
      </w:r>
    </w:p>
    <w:p w:rsidR="00FE15D1" w:rsidRDefault="00FE15D1" w:rsidP="00A62E66">
      <w:pPr>
        <w:shd w:val="clear" w:color="auto" w:fill="FFFFFF"/>
        <w:spacing w:after="0" w:line="376" w:lineRule="atLeast"/>
        <w:rPr>
          <w:rFonts w:ascii="Times New Roman" w:eastAsia="Times New Roman" w:hAnsi="Times New Roman" w:cs="Times New Roman"/>
          <w:b/>
          <w:bCs/>
          <w:color w:val="000000"/>
          <w:sz w:val="32"/>
          <w:szCs w:val="32"/>
          <w:lang w:eastAsia="ru-RU"/>
        </w:rPr>
      </w:pP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b/>
          <w:bCs/>
          <w:color w:val="000000"/>
          <w:sz w:val="32"/>
          <w:szCs w:val="32"/>
          <w:lang w:eastAsia="ru-RU"/>
        </w:rPr>
        <w:t>Личностно-ориентированная модель взаимодействия взрослого и ребенка – основа современного обучения дошкольников.</w:t>
      </w:r>
    </w:p>
    <w:p w:rsidR="00A62E66" w:rsidRPr="00FE15D1" w:rsidRDefault="00FE15D1" w:rsidP="00A62E66">
      <w:pPr>
        <w:shd w:val="clear" w:color="auto" w:fill="FFFFFF"/>
        <w:spacing w:after="0" w:line="240" w:lineRule="auto"/>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color w:val="000000"/>
          <w:sz w:val="32"/>
          <w:szCs w:val="32"/>
          <w:lang w:eastAsia="ru-RU"/>
        </w:rPr>
        <w:t xml:space="preserve"> </w:t>
      </w:r>
      <w:r w:rsidR="00A62E66" w:rsidRPr="00FE15D1">
        <w:rPr>
          <w:rFonts w:ascii="Times New Roman" w:eastAsia="Times New Roman" w:hAnsi="Times New Roman" w:cs="Times New Roman"/>
          <w:color w:val="000000"/>
          <w:sz w:val="32"/>
          <w:szCs w:val="32"/>
          <w:lang w:eastAsia="ru-RU"/>
        </w:rPr>
        <w:t xml:space="preserve">(Ш. А. </w:t>
      </w:r>
      <w:proofErr w:type="spellStart"/>
      <w:r w:rsidR="00A62E66" w:rsidRPr="00FE15D1">
        <w:rPr>
          <w:rFonts w:ascii="Times New Roman" w:eastAsia="Times New Roman" w:hAnsi="Times New Roman" w:cs="Times New Roman"/>
          <w:color w:val="000000"/>
          <w:sz w:val="32"/>
          <w:szCs w:val="32"/>
          <w:lang w:eastAsia="ru-RU"/>
        </w:rPr>
        <w:t>Амонашвили</w:t>
      </w:r>
      <w:proofErr w:type="spellEnd"/>
      <w:r w:rsidR="00A62E66" w:rsidRPr="00FE15D1">
        <w:rPr>
          <w:rFonts w:ascii="Times New Roman" w:eastAsia="Times New Roman" w:hAnsi="Times New Roman" w:cs="Times New Roman"/>
          <w:color w:val="000000"/>
          <w:sz w:val="32"/>
          <w:szCs w:val="32"/>
          <w:lang w:eastAsia="ru-RU"/>
        </w:rPr>
        <w:t>, В. В. Давыдов, В. А. Петровский и др.)</w:t>
      </w:r>
    </w:p>
    <w:p w:rsidR="00A62E66" w:rsidRPr="00FE15D1" w:rsidRDefault="00A62E66" w:rsidP="00A62E66">
      <w:pPr>
        <w:shd w:val="clear" w:color="auto" w:fill="FFFFFF"/>
        <w:spacing w:after="0" w:line="240" w:lineRule="auto"/>
        <w:rPr>
          <w:rFonts w:ascii="Times New Roman" w:eastAsia="Times New Roman" w:hAnsi="Times New Roman" w:cs="Times New Roman"/>
          <w:color w:val="000000"/>
          <w:sz w:val="32"/>
          <w:szCs w:val="32"/>
          <w:lang w:eastAsia="ru-RU"/>
        </w:rPr>
      </w:pPr>
    </w:p>
    <w:p w:rsidR="00A62E66" w:rsidRPr="00FE15D1" w:rsidRDefault="00FE15D1" w:rsidP="00A62E66">
      <w:pPr>
        <w:shd w:val="clear" w:color="auto" w:fill="FFFFFF"/>
        <w:spacing w:after="0" w:line="240" w:lineRule="auto"/>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b/>
          <w:color w:val="000000"/>
          <w:sz w:val="32"/>
          <w:szCs w:val="32"/>
          <w:lang w:eastAsia="ru-RU"/>
        </w:rPr>
        <w:t>Цель:</w:t>
      </w:r>
      <w:r>
        <w:rPr>
          <w:rFonts w:ascii="Times New Roman" w:eastAsia="Times New Roman" w:hAnsi="Times New Roman" w:cs="Times New Roman"/>
          <w:color w:val="000000"/>
          <w:sz w:val="32"/>
          <w:szCs w:val="32"/>
          <w:lang w:eastAsia="ru-RU"/>
        </w:rPr>
        <w:t xml:space="preserve"> вооружить детей ЗУН</w:t>
      </w:r>
      <w:r w:rsidR="00A62E66" w:rsidRPr="00FE15D1">
        <w:rPr>
          <w:rFonts w:ascii="Times New Roman" w:eastAsia="Times New Roman" w:hAnsi="Times New Roman" w:cs="Times New Roman"/>
          <w:color w:val="000000"/>
          <w:sz w:val="32"/>
          <w:szCs w:val="32"/>
          <w:lang w:eastAsia="ru-RU"/>
        </w:rPr>
        <w:t>, привить послушание</w:t>
      </w:r>
      <w:r>
        <w:rPr>
          <w:rFonts w:ascii="Times New Roman" w:eastAsia="Times New Roman" w:hAnsi="Times New Roman" w:cs="Times New Roman"/>
          <w:color w:val="000000"/>
          <w:sz w:val="32"/>
          <w:szCs w:val="32"/>
          <w:lang w:eastAsia="ru-RU"/>
        </w:rPr>
        <w:t>,</w:t>
      </w:r>
      <w:r w:rsidR="00A62E66" w:rsidRPr="00FE15D1">
        <w:rPr>
          <w:rFonts w:ascii="Times New Roman" w:eastAsia="Times New Roman" w:hAnsi="Times New Roman" w:cs="Times New Roman"/>
          <w:color w:val="000000"/>
          <w:sz w:val="32"/>
          <w:szCs w:val="32"/>
          <w:lang w:eastAsia="ru-RU"/>
        </w:rPr>
        <w:t xml:space="preserve"> содействовать становлению ребенка как личности.</w:t>
      </w:r>
    </w:p>
    <w:p w:rsidR="00FE15D1" w:rsidRDefault="00A62E66" w:rsidP="00A62E66">
      <w:pPr>
        <w:shd w:val="clear" w:color="auto" w:fill="FFFFFF"/>
        <w:spacing w:after="0" w:line="240" w:lineRule="auto"/>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b/>
          <w:color w:val="000000"/>
          <w:sz w:val="32"/>
          <w:szCs w:val="32"/>
          <w:lang w:eastAsia="ru-RU"/>
        </w:rPr>
        <w:t>Задача:</w:t>
      </w:r>
      <w:r w:rsidR="00FE15D1">
        <w:rPr>
          <w:rFonts w:ascii="Times New Roman" w:eastAsia="Times New Roman" w:hAnsi="Times New Roman" w:cs="Times New Roman"/>
          <w:color w:val="000000"/>
          <w:sz w:val="32"/>
          <w:szCs w:val="32"/>
          <w:lang w:eastAsia="ru-RU"/>
        </w:rPr>
        <w:t xml:space="preserve"> </w:t>
      </w:r>
      <w:r w:rsidRPr="00FE15D1">
        <w:rPr>
          <w:rFonts w:ascii="Times New Roman" w:eastAsia="Times New Roman" w:hAnsi="Times New Roman" w:cs="Times New Roman"/>
          <w:color w:val="000000"/>
          <w:sz w:val="32"/>
          <w:szCs w:val="32"/>
          <w:lang w:eastAsia="ru-RU"/>
        </w:rPr>
        <w:t>развитие доверия ребенка к миру, чувства радости существования, формирование начал личности, развитие индивидуальности).</w:t>
      </w:r>
    </w:p>
    <w:p w:rsidR="00A62E66" w:rsidRPr="00FE15D1" w:rsidRDefault="00A62E66" w:rsidP="00FE15D1">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b/>
          <w:bCs/>
          <w:color w:val="000000"/>
          <w:sz w:val="32"/>
          <w:szCs w:val="32"/>
          <w:lang w:eastAsia="ru-RU"/>
        </w:rPr>
        <w:t>Принцип личностного подхода в воспитании требует, чтобы воспитатель:</w:t>
      </w:r>
      <w:r w:rsidRPr="00FE15D1">
        <w:rPr>
          <w:rFonts w:ascii="Times New Roman" w:eastAsia="Times New Roman" w:hAnsi="Times New Roman" w:cs="Times New Roman"/>
          <w:color w:val="000000"/>
          <w:sz w:val="32"/>
          <w:szCs w:val="32"/>
          <w:lang w:eastAsia="ru-RU"/>
        </w:rPr>
        <w:br/>
        <w:t>1) постоянно изучал и хорошо знал индивидуальные особенности</w:t>
      </w:r>
      <w:r w:rsidRPr="00FE15D1">
        <w:rPr>
          <w:rFonts w:ascii="Times New Roman" w:eastAsia="Times New Roman" w:hAnsi="Times New Roman" w:cs="Times New Roman"/>
          <w:color w:val="000000"/>
          <w:sz w:val="32"/>
          <w:szCs w:val="32"/>
          <w:lang w:eastAsia="ru-RU"/>
        </w:rPr>
        <w:br/>
        <w:t>темперамента, черты характера, взгляды, вкусы, привычки своих воспитанников;</w:t>
      </w:r>
      <w:r w:rsidRPr="00FE15D1">
        <w:rPr>
          <w:rFonts w:ascii="Times New Roman" w:eastAsia="Times New Roman" w:hAnsi="Times New Roman" w:cs="Times New Roman"/>
          <w:color w:val="000000"/>
          <w:sz w:val="32"/>
          <w:szCs w:val="32"/>
          <w:lang w:eastAsia="ru-RU"/>
        </w:rPr>
        <w:br/>
        <w:t>2) умел диагностировать и знал реальный ур</w:t>
      </w:r>
      <w:r w:rsidR="00FE15D1">
        <w:rPr>
          <w:rFonts w:ascii="Times New Roman" w:eastAsia="Times New Roman" w:hAnsi="Times New Roman" w:cs="Times New Roman"/>
          <w:color w:val="000000"/>
          <w:sz w:val="32"/>
          <w:szCs w:val="32"/>
          <w:lang w:eastAsia="ru-RU"/>
        </w:rPr>
        <w:t xml:space="preserve">овень </w:t>
      </w:r>
      <w:proofErr w:type="spellStart"/>
      <w:r w:rsidR="00FE15D1">
        <w:rPr>
          <w:rFonts w:ascii="Times New Roman" w:eastAsia="Times New Roman" w:hAnsi="Times New Roman" w:cs="Times New Roman"/>
          <w:color w:val="000000"/>
          <w:sz w:val="32"/>
          <w:szCs w:val="32"/>
          <w:lang w:eastAsia="ru-RU"/>
        </w:rPr>
        <w:t>сформированности</w:t>
      </w:r>
      <w:proofErr w:type="spellEnd"/>
      <w:r w:rsidR="00FE15D1">
        <w:rPr>
          <w:rFonts w:ascii="Times New Roman" w:eastAsia="Times New Roman" w:hAnsi="Times New Roman" w:cs="Times New Roman"/>
          <w:color w:val="000000"/>
          <w:sz w:val="32"/>
          <w:szCs w:val="32"/>
          <w:lang w:eastAsia="ru-RU"/>
        </w:rPr>
        <w:t xml:space="preserve"> </w:t>
      </w:r>
      <w:r w:rsidRPr="00FE15D1">
        <w:rPr>
          <w:rFonts w:ascii="Times New Roman" w:eastAsia="Times New Roman" w:hAnsi="Times New Roman" w:cs="Times New Roman"/>
          <w:color w:val="000000"/>
          <w:sz w:val="32"/>
          <w:szCs w:val="32"/>
          <w:lang w:eastAsia="ru-RU"/>
        </w:rPr>
        <w:t>таких важных личностных качеств, как об</w:t>
      </w:r>
      <w:r w:rsidR="00FE15D1">
        <w:rPr>
          <w:rFonts w:ascii="Times New Roman" w:eastAsia="Times New Roman" w:hAnsi="Times New Roman" w:cs="Times New Roman"/>
          <w:color w:val="000000"/>
          <w:sz w:val="32"/>
          <w:szCs w:val="32"/>
          <w:lang w:eastAsia="ru-RU"/>
        </w:rPr>
        <w:t xml:space="preserve">раз мышления, мотивы, интересы, </w:t>
      </w:r>
      <w:r w:rsidRPr="00FE15D1">
        <w:rPr>
          <w:rFonts w:ascii="Times New Roman" w:eastAsia="Times New Roman" w:hAnsi="Times New Roman" w:cs="Times New Roman"/>
          <w:color w:val="000000"/>
          <w:sz w:val="32"/>
          <w:szCs w:val="32"/>
          <w:lang w:eastAsia="ru-RU"/>
        </w:rPr>
        <w:t>установки, направленность личности, отношение к жизни, труду, ценностные</w:t>
      </w:r>
      <w:r w:rsidRPr="00FE15D1">
        <w:rPr>
          <w:rFonts w:ascii="Times New Roman" w:eastAsia="Times New Roman" w:hAnsi="Times New Roman" w:cs="Times New Roman"/>
          <w:color w:val="000000"/>
          <w:sz w:val="32"/>
          <w:szCs w:val="32"/>
          <w:lang w:eastAsia="ru-RU"/>
        </w:rPr>
        <w:br/>
        <w:t>ориентации, жизненные планы и другие;</w:t>
      </w:r>
      <w:r w:rsidRPr="00FE15D1">
        <w:rPr>
          <w:rFonts w:ascii="Times New Roman" w:eastAsia="Times New Roman" w:hAnsi="Times New Roman" w:cs="Times New Roman"/>
          <w:color w:val="000000"/>
          <w:sz w:val="32"/>
          <w:szCs w:val="32"/>
          <w:lang w:eastAsia="ru-RU"/>
        </w:rPr>
        <w:br/>
        <w:t>3) постоянно привлекал каждого воспитанника к посил</w:t>
      </w:r>
      <w:r w:rsidR="00FE15D1">
        <w:rPr>
          <w:rFonts w:ascii="Times New Roman" w:eastAsia="Times New Roman" w:hAnsi="Times New Roman" w:cs="Times New Roman"/>
          <w:color w:val="000000"/>
          <w:sz w:val="32"/>
          <w:szCs w:val="32"/>
          <w:lang w:eastAsia="ru-RU"/>
        </w:rPr>
        <w:t xml:space="preserve">ьной для него и </w:t>
      </w:r>
      <w:r w:rsidRPr="00FE15D1">
        <w:rPr>
          <w:rFonts w:ascii="Times New Roman" w:eastAsia="Times New Roman" w:hAnsi="Times New Roman" w:cs="Times New Roman"/>
          <w:color w:val="000000"/>
          <w:sz w:val="32"/>
          <w:szCs w:val="32"/>
          <w:lang w:eastAsia="ru-RU"/>
        </w:rPr>
        <w:t>все усложняющейся по труднос</w:t>
      </w:r>
      <w:r w:rsidR="00FE15D1">
        <w:rPr>
          <w:rFonts w:ascii="Times New Roman" w:eastAsia="Times New Roman" w:hAnsi="Times New Roman" w:cs="Times New Roman"/>
          <w:color w:val="000000"/>
          <w:sz w:val="32"/>
          <w:szCs w:val="32"/>
          <w:lang w:eastAsia="ru-RU"/>
        </w:rPr>
        <w:t xml:space="preserve">ти воспитательной деятельности, </w:t>
      </w:r>
      <w:r w:rsidRPr="00FE15D1">
        <w:rPr>
          <w:rFonts w:ascii="Times New Roman" w:eastAsia="Times New Roman" w:hAnsi="Times New Roman" w:cs="Times New Roman"/>
          <w:color w:val="000000"/>
          <w:sz w:val="32"/>
          <w:szCs w:val="32"/>
          <w:lang w:eastAsia="ru-RU"/>
        </w:rPr>
        <w:t>обеспечивающей прогрессивное развитие личности;</w:t>
      </w:r>
      <w:r w:rsidRPr="00FE15D1">
        <w:rPr>
          <w:rFonts w:ascii="Times New Roman" w:eastAsia="Times New Roman" w:hAnsi="Times New Roman" w:cs="Times New Roman"/>
          <w:color w:val="000000"/>
          <w:sz w:val="32"/>
          <w:szCs w:val="32"/>
          <w:lang w:eastAsia="ru-RU"/>
        </w:rPr>
        <w:br/>
        <w:t xml:space="preserve">4)      своевременно   выявлял   и   устранял   причины,   которые   </w:t>
      </w:r>
      <w:r w:rsidRPr="00FE15D1">
        <w:rPr>
          <w:rFonts w:ascii="Times New Roman" w:eastAsia="Times New Roman" w:hAnsi="Times New Roman" w:cs="Times New Roman"/>
          <w:color w:val="000000"/>
          <w:sz w:val="32"/>
          <w:szCs w:val="32"/>
          <w:lang w:eastAsia="ru-RU"/>
        </w:rPr>
        <w:lastRenderedPageBreak/>
        <w:t>могут помешать достижению цели, а если эти причины не удалось вовремя выявить и устранить - оперативно изменял тактику воспитания в зависимости от новых сложившихся условий и обстоятельств;</w:t>
      </w:r>
      <w:r w:rsidRPr="00FE15D1">
        <w:rPr>
          <w:rFonts w:ascii="Times New Roman" w:eastAsia="Times New Roman" w:hAnsi="Times New Roman" w:cs="Times New Roman"/>
          <w:color w:val="000000"/>
          <w:sz w:val="32"/>
          <w:szCs w:val="32"/>
          <w:lang w:eastAsia="ru-RU"/>
        </w:rPr>
        <w:br/>
        <w:t>5) максимально опирался на собственную активность личности;</w:t>
      </w:r>
      <w:r w:rsidRPr="00FE15D1">
        <w:rPr>
          <w:rFonts w:ascii="Times New Roman" w:eastAsia="Times New Roman" w:hAnsi="Times New Roman" w:cs="Times New Roman"/>
          <w:color w:val="000000"/>
          <w:sz w:val="32"/>
          <w:szCs w:val="32"/>
          <w:lang w:eastAsia="ru-RU"/>
        </w:rPr>
        <w:br/>
        <w:t>6) сочетал воспитание с самовоспита</w:t>
      </w:r>
      <w:r w:rsidR="00FE15D1">
        <w:rPr>
          <w:rFonts w:ascii="Times New Roman" w:eastAsia="Times New Roman" w:hAnsi="Times New Roman" w:cs="Times New Roman"/>
          <w:color w:val="000000"/>
          <w:sz w:val="32"/>
          <w:szCs w:val="32"/>
          <w:lang w:eastAsia="ru-RU"/>
        </w:rPr>
        <w:t xml:space="preserve">нием личности, помогал в выборе </w:t>
      </w:r>
      <w:r w:rsidRPr="00FE15D1">
        <w:rPr>
          <w:rFonts w:ascii="Times New Roman" w:eastAsia="Times New Roman" w:hAnsi="Times New Roman" w:cs="Times New Roman"/>
          <w:color w:val="000000"/>
          <w:sz w:val="32"/>
          <w:szCs w:val="32"/>
          <w:lang w:eastAsia="ru-RU"/>
        </w:rPr>
        <w:t>целей, методов, форм самовоспитания;</w:t>
      </w:r>
      <w:r w:rsidRPr="00FE15D1">
        <w:rPr>
          <w:rFonts w:ascii="Times New Roman" w:eastAsia="Times New Roman" w:hAnsi="Times New Roman" w:cs="Times New Roman"/>
          <w:color w:val="000000"/>
          <w:sz w:val="32"/>
          <w:szCs w:val="32"/>
          <w:lang w:eastAsia="ru-RU"/>
        </w:rPr>
        <w:br/>
        <w:t>7) развивал самостоятельность, инициативу, самодеятельность воспитанников,   не   столько  руководил,   сколько  умело  организовывал  и направлял ведущую к успеху деятельность.</w:t>
      </w:r>
      <w:r w:rsidRPr="00FE15D1">
        <w:rPr>
          <w:rFonts w:ascii="Times New Roman" w:eastAsia="Times New Roman" w:hAnsi="Times New Roman" w:cs="Times New Roman"/>
          <w:color w:val="000000"/>
          <w:sz w:val="32"/>
          <w:szCs w:val="32"/>
          <w:lang w:eastAsia="ru-RU"/>
        </w:rPr>
        <w:br/>
      </w:r>
      <w:r w:rsidRPr="00FE15D1">
        <w:rPr>
          <w:rFonts w:ascii="Times New Roman" w:eastAsia="Times New Roman" w:hAnsi="Times New Roman" w:cs="Times New Roman"/>
          <w:color w:val="000000"/>
          <w:sz w:val="32"/>
          <w:szCs w:val="32"/>
          <w:lang w:eastAsia="ru-RU"/>
        </w:rPr>
        <w:br/>
      </w:r>
      <w:r w:rsidRPr="00FE15D1">
        <w:rPr>
          <w:rFonts w:ascii="Times New Roman" w:eastAsia="Times New Roman" w:hAnsi="Times New Roman" w:cs="Times New Roman"/>
          <w:b/>
          <w:bCs/>
          <w:color w:val="000000"/>
          <w:sz w:val="32"/>
          <w:szCs w:val="32"/>
          <w:lang w:eastAsia="ru-RU"/>
        </w:rPr>
        <w:t>Личностно-ориентированная технология:</w:t>
      </w:r>
    </w:p>
    <w:p w:rsidR="00A62E66" w:rsidRPr="00FE15D1" w:rsidRDefault="00A62E66" w:rsidP="00A62E66">
      <w:pPr>
        <w:spacing w:after="0" w:line="240" w:lineRule="auto"/>
        <w:rPr>
          <w:rFonts w:ascii="Times New Roman" w:eastAsia="Times New Roman" w:hAnsi="Times New Roman" w:cs="Times New Roman"/>
          <w:sz w:val="32"/>
          <w:szCs w:val="32"/>
          <w:lang w:eastAsia="ru-RU"/>
        </w:rPr>
      </w:pPr>
      <w:r w:rsidRPr="00FE15D1">
        <w:rPr>
          <w:rFonts w:ascii="Times New Roman" w:eastAsia="Times New Roman" w:hAnsi="Times New Roman" w:cs="Times New Roman"/>
          <w:color w:val="000000"/>
          <w:sz w:val="32"/>
          <w:szCs w:val="32"/>
          <w:shd w:val="clear" w:color="auto" w:fill="FFFFFF"/>
          <w:lang w:eastAsia="ru-RU"/>
        </w:rPr>
        <w:t>1.Гуманистическая направленность содержания деятельности ДОУ.</w:t>
      </w:r>
    </w:p>
    <w:p w:rsidR="00A62E66" w:rsidRPr="00FE15D1" w:rsidRDefault="00A62E66" w:rsidP="00A62E66">
      <w:pPr>
        <w:shd w:val="clear" w:color="auto" w:fill="FFFFFF"/>
        <w:spacing w:after="0" w:line="240" w:lineRule="auto"/>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color w:val="000000"/>
          <w:sz w:val="32"/>
          <w:szCs w:val="32"/>
          <w:lang w:eastAsia="ru-RU"/>
        </w:rPr>
        <w:t>2.Обеспечение комфортных, бесконфликтных и безопасных условий развития личности ребёнка, реализация её природных потенциалов.</w:t>
      </w:r>
    </w:p>
    <w:p w:rsidR="00A62E66" w:rsidRPr="00FE15D1" w:rsidRDefault="00A62E66" w:rsidP="00A62E66">
      <w:pPr>
        <w:shd w:val="clear" w:color="auto" w:fill="FFFFFF"/>
        <w:spacing w:after="0" w:line="240" w:lineRule="auto"/>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color w:val="000000"/>
          <w:sz w:val="32"/>
          <w:szCs w:val="32"/>
          <w:lang w:eastAsia="ru-RU"/>
        </w:rPr>
        <w:t>3.Приоритет личностных отношений.</w:t>
      </w:r>
    </w:p>
    <w:p w:rsidR="00A62E66" w:rsidRPr="00FE15D1" w:rsidRDefault="00A62E66" w:rsidP="00A62E66">
      <w:pPr>
        <w:shd w:val="clear" w:color="auto" w:fill="FFFFFF"/>
        <w:spacing w:after="0" w:line="240" w:lineRule="auto"/>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color w:val="000000"/>
          <w:sz w:val="32"/>
          <w:szCs w:val="32"/>
          <w:lang w:eastAsia="ru-RU"/>
        </w:rPr>
        <w:t>4.Индивидуальный подход к воспитанникам.</w:t>
      </w:r>
    </w:p>
    <w:p w:rsidR="00A62E66" w:rsidRPr="00FE15D1" w:rsidRDefault="00A62E66" w:rsidP="00A62E66">
      <w:pPr>
        <w:shd w:val="clear" w:color="auto" w:fill="FFFFFF"/>
        <w:spacing w:after="0" w:line="240" w:lineRule="auto"/>
        <w:rPr>
          <w:rFonts w:ascii="Times New Roman" w:eastAsia="Times New Roman" w:hAnsi="Times New Roman" w:cs="Times New Roman"/>
          <w:color w:val="000000"/>
          <w:sz w:val="32"/>
          <w:szCs w:val="32"/>
          <w:lang w:eastAsia="ru-RU"/>
        </w:rPr>
      </w:pPr>
    </w:p>
    <w:p w:rsidR="00A62E66" w:rsidRPr="00FE15D1" w:rsidRDefault="00A62E66" w:rsidP="00A62E66">
      <w:pPr>
        <w:shd w:val="clear" w:color="auto" w:fill="FFFFFF"/>
        <w:spacing w:after="0" w:line="240" w:lineRule="auto"/>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color w:val="000000"/>
          <w:sz w:val="32"/>
          <w:szCs w:val="32"/>
          <w:lang w:eastAsia="ru-RU"/>
        </w:rPr>
        <w:t>1.Игры, занятия, спортивные досуги.</w:t>
      </w:r>
    </w:p>
    <w:p w:rsidR="00A62E66" w:rsidRPr="00FE15D1" w:rsidRDefault="00A62E66" w:rsidP="00A62E66">
      <w:pPr>
        <w:shd w:val="clear" w:color="auto" w:fill="FFFFFF"/>
        <w:spacing w:after="0" w:line="240" w:lineRule="auto"/>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color w:val="000000"/>
          <w:sz w:val="32"/>
          <w:szCs w:val="32"/>
          <w:lang w:eastAsia="ru-RU"/>
        </w:rPr>
        <w:t>2.Упражнения, наблюдения,</w:t>
      </w:r>
      <w:r w:rsidR="00FE15D1">
        <w:rPr>
          <w:rFonts w:ascii="Times New Roman" w:eastAsia="Times New Roman" w:hAnsi="Times New Roman" w:cs="Times New Roman"/>
          <w:color w:val="000000"/>
          <w:sz w:val="32"/>
          <w:szCs w:val="32"/>
          <w:lang w:eastAsia="ru-RU"/>
        </w:rPr>
        <w:t xml:space="preserve"> </w:t>
      </w:r>
      <w:r w:rsidRPr="00FE15D1">
        <w:rPr>
          <w:rFonts w:ascii="Times New Roman" w:eastAsia="Times New Roman" w:hAnsi="Times New Roman" w:cs="Times New Roman"/>
          <w:color w:val="000000"/>
          <w:sz w:val="32"/>
          <w:szCs w:val="32"/>
          <w:lang w:eastAsia="ru-RU"/>
        </w:rPr>
        <w:t>экспериментальная деятельность.</w:t>
      </w:r>
    </w:p>
    <w:p w:rsidR="00A62E66" w:rsidRPr="00FE15D1" w:rsidRDefault="00A62E66" w:rsidP="00A62E66">
      <w:pPr>
        <w:shd w:val="clear" w:color="auto" w:fill="FFFFFF"/>
        <w:spacing w:after="0" w:line="240" w:lineRule="auto"/>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color w:val="000000"/>
          <w:sz w:val="32"/>
          <w:szCs w:val="32"/>
          <w:lang w:eastAsia="ru-RU"/>
        </w:rPr>
        <w:t>3.Упражнения, игры, гимнастика, массаж.</w:t>
      </w:r>
    </w:p>
    <w:p w:rsidR="00A62E66" w:rsidRPr="00FE15D1" w:rsidRDefault="00A62E66" w:rsidP="00A62E66">
      <w:pPr>
        <w:shd w:val="clear" w:color="auto" w:fill="FFFFFF"/>
        <w:spacing w:after="0" w:line="240" w:lineRule="auto"/>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color w:val="000000"/>
          <w:sz w:val="32"/>
          <w:szCs w:val="32"/>
          <w:lang w:eastAsia="ru-RU"/>
        </w:rPr>
        <w:t>4.Тренинги, этюды, образно-ролевые игры.</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p>
    <w:p w:rsid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b/>
          <w:bCs/>
          <w:color w:val="000000"/>
          <w:sz w:val="32"/>
          <w:szCs w:val="32"/>
          <w:lang w:eastAsia="ru-RU"/>
        </w:rPr>
        <w:t>Игровой личностно-ориентированной технологией является:</w:t>
      </w:r>
      <w:r w:rsidRPr="00FE15D1">
        <w:rPr>
          <w:rFonts w:ascii="Times New Roman" w:eastAsia="Times New Roman" w:hAnsi="Times New Roman" w:cs="Times New Roman"/>
          <w:color w:val="000000"/>
          <w:sz w:val="32"/>
          <w:szCs w:val="32"/>
          <w:lang w:eastAsia="ru-RU"/>
        </w:rPr>
        <w:t> </w:t>
      </w:r>
      <w:proofErr w:type="spellStart"/>
      <w:r w:rsidRPr="00FE15D1">
        <w:rPr>
          <w:rFonts w:ascii="Times New Roman" w:eastAsia="Times New Roman" w:hAnsi="Times New Roman" w:cs="Times New Roman"/>
          <w:color w:val="000000"/>
          <w:sz w:val="32"/>
          <w:szCs w:val="32"/>
          <w:lang w:eastAsia="ru-RU"/>
        </w:rPr>
        <w:t>социо</w:t>
      </w:r>
      <w:proofErr w:type="spellEnd"/>
      <w:r w:rsidRPr="00FE15D1">
        <w:rPr>
          <w:rFonts w:ascii="Times New Roman" w:eastAsia="Times New Roman" w:hAnsi="Times New Roman" w:cs="Times New Roman"/>
          <w:color w:val="000000"/>
          <w:sz w:val="32"/>
          <w:szCs w:val="32"/>
          <w:lang w:eastAsia="ru-RU"/>
        </w:rPr>
        <w:t xml:space="preserve">-игровая технология – это развитие ребёнка в игровом общении со сверстниками.      Сегодня человеку для активного участия в жизни общества, реализации себя как личности необходимо постоянно проявлять творческую активность, самостоятельность, обнаруживать и развивать свои способности, непрерывно учиться и самосовершенствоваться.      Поэтому для воспитания сегодня как никогда актуально «лучшее правило политики – не слишком управлять…» - т.е. чем меньше мы управляем детьми, тем более активную позицию они занимают в жизни.      </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color w:val="000000"/>
          <w:sz w:val="32"/>
          <w:szCs w:val="32"/>
          <w:lang w:eastAsia="ru-RU"/>
        </w:rPr>
        <w:t xml:space="preserve">Сегодня просто необходимо наличие у педагога нового взгляда на ребенка как на субъект (а не объект) воспитания, как на партнера по совместной деятельности.      Сущность </w:t>
      </w:r>
      <w:proofErr w:type="spellStart"/>
      <w:r w:rsidRPr="00FE15D1">
        <w:rPr>
          <w:rFonts w:ascii="Times New Roman" w:eastAsia="Times New Roman" w:hAnsi="Times New Roman" w:cs="Times New Roman"/>
          <w:color w:val="000000"/>
          <w:sz w:val="32"/>
          <w:szCs w:val="32"/>
          <w:lang w:eastAsia="ru-RU"/>
        </w:rPr>
        <w:t>социо</w:t>
      </w:r>
      <w:proofErr w:type="spellEnd"/>
      <w:r w:rsidRPr="00FE15D1">
        <w:rPr>
          <w:rFonts w:ascii="Times New Roman" w:eastAsia="Times New Roman" w:hAnsi="Times New Roman" w:cs="Times New Roman"/>
          <w:color w:val="000000"/>
          <w:sz w:val="32"/>
          <w:szCs w:val="32"/>
          <w:lang w:eastAsia="ru-RU"/>
        </w:rPr>
        <w:t xml:space="preserve">-игрового стиля </w:t>
      </w:r>
      <w:r w:rsidRPr="00FE15D1">
        <w:rPr>
          <w:rFonts w:ascii="Times New Roman" w:eastAsia="Times New Roman" w:hAnsi="Times New Roman" w:cs="Times New Roman"/>
          <w:color w:val="000000"/>
          <w:sz w:val="32"/>
          <w:szCs w:val="32"/>
          <w:lang w:eastAsia="ru-RU"/>
        </w:rPr>
        <w:lastRenderedPageBreak/>
        <w:t xml:space="preserve">работы его основатели Е. Ершова, В. </w:t>
      </w:r>
      <w:proofErr w:type="spellStart"/>
      <w:r w:rsidRPr="00FE15D1">
        <w:rPr>
          <w:rFonts w:ascii="Times New Roman" w:eastAsia="Times New Roman" w:hAnsi="Times New Roman" w:cs="Times New Roman"/>
          <w:color w:val="000000"/>
          <w:sz w:val="32"/>
          <w:szCs w:val="32"/>
          <w:lang w:eastAsia="ru-RU"/>
        </w:rPr>
        <w:t>Букатов</w:t>
      </w:r>
      <w:proofErr w:type="spellEnd"/>
      <w:r w:rsidRPr="00FE15D1">
        <w:rPr>
          <w:rFonts w:ascii="Times New Roman" w:eastAsia="Times New Roman" w:hAnsi="Times New Roman" w:cs="Times New Roman"/>
          <w:color w:val="000000"/>
          <w:sz w:val="32"/>
          <w:szCs w:val="32"/>
          <w:lang w:eastAsia="ru-RU"/>
        </w:rPr>
        <w:t xml:space="preserve"> определили такой формулировкой: </w:t>
      </w:r>
      <w:r w:rsidRPr="00FE15D1">
        <w:rPr>
          <w:rFonts w:ascii="Times New Roman" w:eastAsia="Times New Roman" w:hAnsi="Times New Roman" w:cs="Times New Roman"/>
          <w:b/>
          <w:bCs/>
          <w:i/>
          <w:iCs/>
          <w:color w:val="000000"/>
          <w:sz w:val="32"/>
          <w:szCs w:val="32"/>
          <w:lang w:eastAsia="ru-RU"/>
        </w:rPr>
        <w:t>«Мы не учим, а налаживаем ситуации, когда их участникам хочется доверять и друг другу, и своему собственному опыту, в результате чего происходит эффект добровольного и обучения, и научения, и тренировки».  </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b/>
          <w:bCs/>
          <w:color w:val="000000"/>
          <w:sz w:val="32"/>
          <w:szCs w:val="32"/>
          <w:lang w:eastAsia="ru-RU"/>
        </w:rPr>
        <w:t>   </w:t>
      </w:r>
      <w:r w:rsidRPr="00FE15D1">
        <w:rPr>
          <w:rFonts w:ascii="Times New Roman" w:eastAsia="Times New Roman" w:hAnsi="Times New Roman" w:cs="Times New Roman"/>
          <w:b/>
          <w:bCs/>
          <w:i/>
          <w:iCs/>
          <w:color w:val="000000"/>
          <w:sz w:val="32"/>
          <w:szCs w:val="32"/>
          <w:lang w:eastAsia="ru-RU"/>
        </w:rPr>
        <w:t>Следуя этим советам, занятия следует организовывать:       </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color w:val="000000"/>
          <w:sz w:val="32"/>
          <w:szCs w:val="32"/>
          <w:lang w:eastAsia="ru-RU"/>
        </w:rPr>
        <w:t>как игра-жизнь между микро-группами детей (малыми социумами – отсюда и термин «</w:t>
      </w:r>
      <w:proofErr w:type="spellStart"/>
      <w:r w:rsidRPr="00FE15D1">
        <w:rPr>
          <w:rFonts w:ascii="Times New Roman" w:eastAsia="Times New Roman" w:hAnsi="Times New Roman" w:cs="Times New Roman"/>
          <w:color w:val="000000"/>
          <w:sz w:val="32"/>
          <w:szCs w:val="32"/>
          <w:lang w:eastAsia="ru-RU"/>
        </w:rPr>
        <w:t>социо</w:t>
      </w:r>
      <w:proofErr w:type="spellEnd"/>
      <w:r w:rsidRPr="00FE15D1">
        <w:rPr>
          <w:rFonts w:ascii="Times New Roman" w:eastAsia="Times New Roman" w:hAnsi="Times New Roman" w:cs="Times New Roman"/>
          <w:color w:val="000000"/>
          <w:sz w:val="32"/>
          <w:szCs w:val="32"/>
          <w:lang w:eastAsia="ru-RU"/>
        </w:rPr>
        <w:t xml:space="preserve">-игровая») и одновременно в каждой из </w:t>
      </w:r>
      <w:proofErr w:type="gramStart"/>
      <w:r w:rsidRPr="00FE15D1">
        <w:rPr>
          <w:rFonts w:ascii="Times New Roman" w:eastAsia="Times New Roman" w:hAnsi="Times New Roman" w:cs="Times New Roman"/>
          <w:color w:val="000000"/>
          <w:sz w:val="32"/>
          <w:szCs w:val="32"/>
          <w:lang w:eastAsia="ru-RU"/>
        </w:rPr>
        <w:t xml:space="preserve">них;   </w:t>
      </w:r>
      <w:proofErr w:type="spellStart"/>
      <w:proofErr w:type="gramEnd"/>
      <w:r w:rsidRPr="00FE15D1">
        <w:rPr>
          <w:rFonts w:ascii="Times New Roman" w:eastAsia="Times New Roman" w:hAnsi="Times New Roman" w:cs="Times New Roman"/>
          <w:color w:val="000000"/>
          <w:sz w:val="32"/>
          <w:szCs w:val="32"/>
          <w:lang w:eastAsia="ru-RU"/>
        </w:rPr>
        <w:t>социо</w:t>
      </w:r>
      <w:proofErr w:type="spellEnd"/>
      <w:r w:rsidRPr="00FE15D1">
        <w:rPr>
          <w:rFonts w:ascii="Times New Roman" w:eastAsia="Times New Roman" w:hAnsi="Times New Roman" w:cs="Times New Roman"/>
          <w:color w:val="000000"/>
          <w:sz w:val="32"/>
          <w:szCs w:val="32"/>
          <w:lang w:eastAsia="ru-RU"/>
        </w:rPr>
        <w:t>-игровую технологию системно использовать как на занятиях, так и при организации свободной деятельности детей. Это дает возможность объединить детей общим делом или совместным обсуждением индивидуальной работы и превращением ее в коллективную.    </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b/>
          <w:bCs/>
          <w:i/>
          <w:iCs/>
          <w:color w:val="000000"/>
          <w:sz w:val="32"/>
          <w:szCs w:val="32"/>
          <w:lang w:eastAsia="ru-RU"/>
        </w:rPr>
        <w:t>В рамках данной технологии ставятся такие задачи:  </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b/>
          <w:bCs/>
          <w:color w:val="000000"/>
          <w:sz w:val="32"/>
          <w:szCs w:val="32"/>
          <w:lang w:eastAsia="ru-RU"/>
        </w:rPr>
        <w:t>• </w:t>
      </w:r>
      <w:r w:rsidRPr="00FE15D1">
        <w:rPr>
          <w:rFonts w:ascii="Times New Roman" w:eastAsia="Times New Roman" w:hAnsi="Times New Roman" w:cs="Times New Roman"/>
          <w:color w:val="000000"/>
          <w:sz w:val="32"/>
          <w:szCs w:val="32"/>
          <w:lang w:eastAsia="ru-RU"/>
        </w:rPr>
        <w:t>помочь детям научиться эффективно общаться;</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b/>
          <w:bCs/>
          <w:color w:val="000000"/>
          <w:sz w:val="32"/>
          <w:szCs w:val="32"/>
          <w:lang w:eastAsia="ru-RU"/>
        </w:rPr>
        <w:t>• </w:t>
      </w:r>
      <w:r w:rsidRPr="00FE15D1">
        <w:rPr>
          <w:rFonts w:ascii="Times New Roman" w:eastAsia="Times New Roman" w:hAnsi="Times New Roman" w:cs="Times New Roman"/>
          <w:color w:val="000000"/>
          <w:sz w:val="32"/>
          <w:szCs w:val="32"/>
          <w:lang w:eastAsia="ru-RU"/>
        </w:rPr>
        <w:t>сделать образовательный процесс более увлекательным для детей;</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b/>
          <w:bCs/>
          <w:color w:val="000000"/>
          <w:sz w:val="32"/>
          <w:szCs w:val="32"/>
          <w:lang w:eastAsia="ru-RU"/>
        </w:rPr>
        <w:t>• </w:t>
      </w:r>
      <w:r w:rsidRPr="00FE15D1">
        <w:rPr>
          <w:rFonts w:ascii="Times New Roman" w:eastAsia="Times New Roman" w:hAnsi="Times New Roman" w:cs="Times New Roman"/>
          <w:color w:val="000000"/>
          <w:sz w:val="32"/>
          <w:szCs w:val="32"/>
          <w:lang w:eastAsia="ru-RU"/>
        </w:rPr>
        <w:t>способствовать развитию у них активной позиции, самостоятельности, творчества;</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b/>
          <w:bCs/>
          <w:color w:val="000000"/>
          <w:sz w:val="32"/>
          <w:szCs w:val="32"/>
          <w:lang w:eastAsia="ru-RU"/>
        </w:rPr>
        <w:t>• </w:t>
      </w:r>
      <w:r w:rsidRPr="00FE15D1">
        <w:rPr>
          <w:rFonts w:ascii="Times New Roman" w:eastAsia="Times New Roman" w:hAnsi="Times New Roman" w:cs="Times New Roman"/>
          <w:color w:val="000000"/>
          <w:sz w:val="32"/>
          <w:szCs w:val="32"/>
          <w:lang w:eastAsia="ru-RU"/>
        </w:rPr>
        <w:t>воспитать в дошкольниках желание узнавать новое.  </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proofErr w:type="spellStart"/>
      <w:r w:rsidRPr="00FE15D1">
        <w:rPr>
          <w:rFonts w:ascii="Times New Roman" w:eastAsia="Times New Roman" w:hAnsi="Times New Roman" w:cs="Times New Roman"/>
          <w:color w:val="000000"/>
          <w:sz w:val="32"/>
          <w:szCs w:val="32"/>
          <w:lang w:eastAsia="ru-RU"/>
        </w:rPr>
        <w:t>Социо</w:t>
      </w:r>
      <w:proofErr w:type="spellEnd"/>
      <w:r w:rsidR="00FE15D1">
        <w:rPr>
          <w:rFonts w:ascii="Times New Roman" w:eastAsia="Times New Roman" w:hAnsi="Times New Roman" w:cs="Times New Roman"/>
          <w:color w:val="000000"/>
          <w:sz w:val="32"/>
          <w:szCs w:val="32"/>
          <w:lang w:eastAsia="ru-RU"/>
        </w:rPr>
        <w:t xml:space="preserve"> </w:t>
      </w:r>
      <w:r w:rsidRPr="00FE15D1">
        <w:rPr>
          <w:rFonts w:ascii="Times New Roman" w:eastAsia="Times New Roman" w:hAnsi="Times New Roman" w:cs="Times New Roman"/>
          <w:color w:val="000000"/>
          <w:sz w:val="32"/>
          <w:szCs w:val="32"/>
          <w:lang w:eastAsia="ru-RU"/>
        </w:rPr>
        <w:t>-</w:t>
      </w:r>
      <w:r w:rsidR="00FE15D1">
        <w:rPr>
          <w:rFonts w:ascii="Times New Roman" w:eastAsia="Times New Roman" w:hAnsi="Times New Roman" w:cs="Times New Roman"/>
          <w:color w:val="000000"/>
          <w:sz w:val="32"/>
          <w:szCs w:val="32"/>
          <w:lang w:eastAsia="ru-RU"/>
        </w:rPr>
        <w:t xml:space="preserve"> </w:t>
      </w:r>
      <w:r w:rsidRPr="00FE15D1">
        <w:rPr>
          <w:rFonts w:ascii="Times New Roman" w:eastAsia="Times New Roman" w:hAnsi="Times New Roman" w:cs="Times New Roman"/>
          <w:color w:val="000000"/>
          <w:sz w:val="32"/>
          <w:szCs w:val="32"/>
          <w:lang w:eastAsia="ru-RU"/>
        </w:rPr>
        <w:t xml:space="preserve">игровая технология направлена на развитие </w:t>
      </w:r>
      <w:proofErr w:type="spellStart"/>
      <w:r w:rsidRPr="00FE15D1">
        <w:rPr>
          <w:rFonts w:ascii="Times New Roman" w:eastAsia="Times New Roman" w:hAnsi="Times New Roman" w:cs="Times New Roman"/>
          <w:color w:val="000000"/>
          <w:sz w:val="32"/>
          <w:szCs w:val="32"/>
          <w:lang w:eastAsia="ru-RU"/>
        </w:rPr>
        <w:t>коммуникативности</w:t>
      </w:r>
      <w:proofErr w:type="spellEnd"/>
      <w:r w:rsidRPr="00FE15D1">
        <w:rPr>
          <w:rFonts w:ascii="Times New Roman" w:eastAsia="Times New Roman" w:hAnsi="Times New Roman" w:cs="Times New Roman"/>
          <w:color w:val="000000"/>
          <w:sz w:val="32"/>
          <w:szCs w:val="32"/>
          <w:lang w:eastAsia="ru-RU"/>
        </w:rPr>
        <w:t xml:space="preserve"> у детей, поэтому в основе данной технологии лежит общение детей между собой, со взрослым.    </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b/>
          <w:bCs/>
          <w:i/>
          <w:iCs/>
          <w:color w:val="000000"/>
          <w:sz w:val="32"/>
          <w:szCs w:val="32"/>
          <w:lang w:eastAsia="ru-RU"/>
        </w:rPr>
        <w:t>Законы общения:</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b/>
          <w:bCs/>
          <w:color w:val="000000"/>
          <w:sz w:val="32"/>
          <w:szCs w:val="32"/>
          <w:lang w:eastAsia="ru-RU"/>
        </w:rPr>
        <w:t>•    </w:t>
      </w:r>
      <w:r w:rsidRPr="00FE15D1">
        <w:rPr>
          <w:rFonts w:ascii="Times New Roman" w:eastAsia="Times New Roman" w:hAnsi="Times New Roman" w:cs="Times New Roman"/>
          <w:color w:val="000000"/>
          <w:sz w:val="32"/>
          <w:szCs w:val="32"/>
          <w:lang w:eastAsia="ru-RU"/>
        </w:rPr>
        <w:t>Не унижайте ребёнка, не оскорбляйте его;</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b/>
          <w:bCs/>
          <w:color w:val="000000"/>
          <w:sz w:val="32"/>
          <w:szCs w:val="32"/>
          <w:lang w:eastAsia="ru-RU"/>
        </w:rPr>
        <w:t>•    </w:t>
      </w:r>
      <w:r w:rsidRPr="00FE15D1">
        <w:rPr>
          <w:rFonts w:ascii="Times New Roman" w:eastAsia="Times New Roman" w:hAnsi="Times New Roman" w:cs="Times New Roman"/>
          <w:color w:val="000000"/>
          <w:sz w:val="32"/>
          <w:szCs w:val="32"/>
          <w:lang w:eastAsia="ru-RU"/>
        </w:rPr>
        <w:t>Не ворчать, не ныть, не бурчать;</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b/>
          <w:bCs/>
          <w:color w:val="000000"/>
          <w:sz w:val="32"/>
          <w:szCs w:val="32"/>
          <w:lang w:eastAsia="ru-RU"/>
        </w:rPr>
        <w:t>•    </w:t>
      </w:r>
      <w:r w:rsidRPr="00FE15D1">
        <w:rPr>
          <w:rFonts w:ascii="Times New Roman" w:eastAsia="Times New Roman" w:hAnsi="Times New Roman" w:cs="Times New Roman"/>
          <w:color w:val="000000"/>
          <w:sz w:val="32"/>
          <w:szCs w:val="32"/>
          <w:lang w:eastAsia="ru-RU"/>
        </w:rPr>
        <w:t>Умейте найти ошибку и имейте смелость признать её;</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b/>
          <w:bCs/>
          <w:color w:val="000000"/>
          <w:sz w:val="32"/>
          <w:szCs w:val="32"/>
          <w:lang w:eastAsia="ru-RU"/>
        </w:rPr>
        <w:t>•    </w:t>
      </w:r>
      <w:r w:rsidRPr="00FE15D1">
        <w:rPr>
          <w:rFonts w:ascii="Times New Roman" w:eastAsia="Times New Roman" w:hAnsi="Times New Roman" w:cs="Times New Roman"/>
          <w:color w:val="000000"/>
          <w:sz w:val="32"/>
          <w:szCs w:val="32"/>
          <w:lang w:eastAsia="ru-RU"/>
        </w:rPr>
        <w:t>Будьте взаимно вежливы, терпимыми и сдержанными;</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b/>
          <w:bCs/>
          <w:color w:val="000000"/>
          <w:sz w:val="32"/>
          <w:szCs w:val="32"/>
          <w:lang w:eastAsia="ru-RU"/>
        </w:rPr>
        <w:t>•    </w:t>
      </w:r>
      <w:r w:rsidRPr="00FE15D1">
        <w:rPr>
          <w:rFonts w:ascii="Times New Roman" w:eastAsia="Times New Roman" w:hAnsi="Times New Roman" w:cs="Times New Roman"/>
          <w:color w:val="000000"/>
          <w:sz w:val="32"/>
          <w:szCs w:val="32"/>
          <w:lang w:eastAsia="ru-RU"/>
        </w:rPr>
        <w:t>Относитесь к неудаче как к очередному опыту в познании;</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b/>
          <w:bCs/>
          <w:color w:val="000000"/>
          <w:sz w:val="32"/>
          <w:szCs w:val="32"/>
          <w:lang w:eastAsia="ru-RU"/>
        </w:rPr>
        <w:t>•    </w:t>
      </w:r>
      <w:r w:rsidRPr="00FE15D1">
        <w:rPr>
          <w:rFonts w:ascii="Times New Roman" w:eastAsia="Times New Roman" w:hAnsi="Times New Roman" w:cs="Times New Roman"/>
          <w:color w:val="000000"/>
          <w:sz w:val="32"/>
          <w:szCs w:val="32"/>
          <w:lang w:eastAsia="ru-RU"/>
        </w:rPr>
        <w:t>Поддержи, помоги подняться и победить;</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b/>
          <w:bCs/>
          <w:color w:val="000000"/>
          <w:sz w:val="32"/>
          <w:szCs w:val="32"/>
          <w:lang w:eastAsia="ru-RU"/>
        </w:rPr>
        <w:t>•    </w:t>
      </w:r>
      <w:r w:rsidRPr="00FE15D1">
        <w:rPr>
          <w:rFonts w:ascii="Times New Roman" w:eastAsia="Times New Roman" w:hAnsi="Times New Roman" w:cs="Times New Roman"/>
          <w:color w:val="000000"/>
          <w:sz w:val="32"/>
          <w:szCs w:val="32"/>
          <w:lang w:eastAsia="ru-RU"/>
        </w:rPr>
        <w:t>Задувая чужую свечу, мы не делаем свою ярче;</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b/>
          <w:bCs/>
          <w:color w:val="000000"/>
          <w:sz w:val="32"/>
          <w:szCs w:val="32"/>
          <w:lang w:eastAsia="ru-RU"/>
        </w:rPr>
        <w:t>•    </w:t>
      </w:r>
      <w:r w:rsidRPr="00FE15D1">
        <w:rPr>
          <w:rFonts w:ascii="Times New Roman" w:eastAsia="Times New Roman" w:hAnsi="Times New Roman" w:cs="Times New Roman"/>
          <w:color w:val="000000"/>
          <w:sz w:val="32"/>
          <w:szCs w:val="32"/>
          <w:lang w:eastAsia="ru-RU"/>
        </w:rPr>
        <w:t>Не возноси себя над другими, вознеси ближнего.</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b/>
          <w:bCs/>
          <w:i/>
          <w:iCs/>
          <w:color w:val="000000"/>
          <w:sz w:val="32"/>
          <w:szCs w:val="32"/>
          <w:lang w:eastAsia="ru-RU"/>
        </w:rPr>
        <w:t>Общение детей в рамках данной технологии необходимо организовывать в три этапа:</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b/>
          <w:bCs/>
          <w:color w:val="000000"/>
          <w:sz w:val="32"/>
          <w:szCs w:val="32"/>
          <w:lang w:eastAsia="ru-RU"/>
        </w:rPr>
        <w:t>• </w:t>
      </w:r>
      <w:r w:rsidRPr="00FE15D1">
        <w:rPr>
          <w:rFonts w:ascii="Times New Roman" w:eastAsia="Times New Roman" w:hAnsi="Times New Roman" w:cs="Times New Roman"/>
          <w:color w:val="000000"/>
          <w:sz w:val="32"/>
          <w:szCs w:val="32"/>
          <w:lang w:eastAsia="ru-RU"/>
        </w:rPr>
        <w:t>на самом первом этапе учить детей правилам общения, культуре общения (дети учатся договариваться, а значит слушать и слышать партнера, развивается собственная речь);</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b/>
          <w:bCs/>
          <w:color w:val="000000"/>
          <w:sz w:val="32"/>
          <w:szCs w:val="32"/>
          <w:lang w:eastAsia="ru-RU"/>
        </w:rPr>
        <w:lastRenderedPageBreak/>
        <w:t>• </w:t>
      </w:r>
      <w:r w:rsidRPr="00FE15D1">
        <w:rPr>
          <w:rFonts w:ascii="Times New Roman" w:eastAsia="Times New Roman" w:hAnsi="Times New Roman" w:cs="Times New Roman"/>
          <w:color w:val="000000"/>
          <w:sz w:val="32"/>
          <w:szCs w:val="32"/>
          <w:lang w:eastAsia="ru-RU"/>
        </w:rPr>
        <w:t>на втором этапе общение является целью - ребенок на практике осознает, как ему надо организовать свое общение в микро-группе, чтобы выполнить учебную задачу;</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b/>
          <w:bCs/>
          <w:color w:val="000000"/>
          <w:sz w:val="32"/>
          <w:szCs w:val="32"/>
          <w:lang w:eastAsia="ru-RU"/>
        </w:rPr>
        <w:t>• </w:t>
      </w:r>
      <w:r w:rsidRPr="00FE15D1">
        <w:rPr>
          <w:rFonts w:ascii="Times New Roman" w:eastAsia="Times New Roman" w:hAnsi="Times New Roman" w:cs="Times New Roman"/>
          <w:color w:val="000000"/>
          <w:sz w:val="32"/>
          <w:szCs w:val="32"/>
          <w:lang w:eastAsia="ru-RU"/>
        </w:rPr>
        <w:t>на третьем этапе общение – это педагогическое средство, т.е. через общение педагог обучает дошкольников.      </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b/>
          <w:bCs/>
          <w:color w:val="000000"/>
          <w:sz w:val="32"/>
          <w:szCs w:val="32"/>
          <w:lang w:eastAsia="ru-RU"/>
        </w:rPr>
        <w:t>  </w:t>
      </w:r>
      <w:r w:rsidRPr="00FE15D1">
        <w:rPr>
          <w:rFonts w:ascii="Times New Roman" w:eastAsia="Times New Roman" w:hAnsi="Times New Roman" w:cs="Times New Roman"/>
          <w:b/>
          <w:bCs/>
          <w:i/>
          <w:iCs/>
          <w:color w:val="000000"/>
          <w:sz w:val="32"/>
          <w:szCs w:val="32"/>
          <w:lang w:eastAsia="ru-RU"/>
        </w:rPr>
        <w:t xml:space="preserve">Плюсы </w:t>
      </w:r>
      <w:proofErr w:type="spellStart"/>
      <w:r w:rsidRPr="00FE15D1">
        <w:rPr>
          <w:rFonts w:ascii="Times New Roman" w:eastAsia="Times New Roman" w:hAnsi="Times New Roman" w:cs="Times New Roman"/>
          <w:b/>
          <w:bCs/>
          <w:i/>
          <w:iCs/>
          <w:color w:val="000000"/>
          <w:sz w:val="32"/>
          <w:szCs w:val="32"/>
          <w:lang w:eastAsia="ru-RU"/>
        </w:rPr>
        <w:t>социо</w:t>
      </w:r>
      <w:proofErr w:type="spellEnd"/>
      <w:r w:rsidRPr="00FE15D1">
        <w:rPr>
          <w:rFonts w:ascii="Times New Roman" w:eastAsia="Times New Roman" w:hAnsi="Times New Roman" w:cs="Times New Roman"/>
          <w:b/>
          <w:bCs/>
          <w:i/>
          <w:iCs/>
          <w:color w:val="000000"/>
          <w:sz w:val="32"/>
          <w:szCs w:val="32"/>
          <w:lang w:eastAsia="ru-RU"/>
        </w:rPr>
        <w:t xml:space="preserve"> - игрового стиля:</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color w:val="000000"/>
          <w:sz w:val="32"/>
          <w:szCs w:val="32"/>
          <w:lang w:eastAsia="ru-RU"/>
        </w:rPr>
        <w:t>- Отношения: «ребенок - сверстники»;</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color w:val="000000"/>
          <w:sz w:val="32"/>
          <w:szCs w:val="32"/>
          <w:lang w:eastAsia="ru-RU"/>
        </w:rPr>
        <w:t>- Педагог является равноправным партнером;</w:t>
      </w:r>
    </w:p>
    <w:p w:rsid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color w:val="000000"/>
          <w:sz w:val="32"/>
          <w:szCs w:val="32"/>
          <w:lang w:eastAsia="ru-RU"/>
        </w:rPr>
        <w:t>- Разрушается барьер между педагогом и ребенком;</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color w:val="000000"/>
          <w:sz w:val="32"/>
          <w:szCs w:val="32"/>
          <w:lang w:eastAsia="ru-RU"/>
        </w:rPr>
        <w:t>- Дети ориентированы на сверстников, а значит не являются покорными исполнителями указаний педагога;</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color w:val="000000"/>
          <w:sz w:val="32"/>
          <w:szCs w:val="32"/>
          <w:lang w:eastAsia="ru-RU"/>
        </w:rPr>
        <w:t>-  Дети самостоятельны и инициативны;</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color w:val="000000"/>
          <w:sz w:val="32"/>
          <w:szCs w:val="32"/>
          <w:lang w:eastAsia="ru-RU"/>
        </w:rPr>
        <w:t xml:space="preserve">-  Дети сами </w:t>
      </w:r>
      <w:proofErr w:type="gramStart"/>
      <w:r w:rsidRPr="00FE15D1">
        <w:rPr>
          <w:rFonts w:ascii="Times New Roman" w:eastAsia="Times New Roman" w:hAnsi="Times New Roman" w:cs="Times New Roman"/>
          <w:color w:val="000000"/>
          <w:sz w:val="32"/>
          <w:szCs w:val="32"/>
          <w:lang w:eastAsia="ru-RU"/>
        </w:rPr>
        <w:t>устанавливают  правила</w:t>
      </w:r>
      <w:proofErr w:type="gramEnd"/>
      <w:r w:rsidRPr="00FE15D1">
        <w:rPr>
          <w:rFonts w:ascii="Times New Roman" w:eastAsia="Times New Roman" w:hAnsi="Times New Roman" w:cs="Times New Roman"/>
          <w:color w:val="000000"/>
          <w:sz w:val="32"/>
          <w:szCs w:val="32"/>
          <w:lang w:eastAsia="ru-RU"/>
        </w:rPr>
        <w:t xml:space="preserve"> игры;</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color w:val="000000"/>
          <w:sz w:val="32"/>
          <w:szCs w:val="32"/>
          <w:lang w:eastAsia="ru-RU"/>
        </w:rPr>
        <w:t>-  Дети обсуждают проблему, находят пути ее решения;</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color w:val="000000"/>
          <w:sz w:val="32"/>
          <w:szCs w:val="32"/>
          <w:lang w:eastAsia="ru-RU"/>
        </w:rPr>
        <w:t xml:space="preserve">-  </w:t>
      </w:r>
      <w:proofErr w:type="gramStart"/>
      <w:r w:rsidRPr="00FE15D1">
        <w:rPr>
          <w:rFonts w:ascii="Times New Roman" w:eastAsia="Times New Roman" w:hAnsi="Times New Roman" w:cs="Times New Roman"/>
          <w:color w:val="000000"/>
          <w:sz w:val="32"/>
          <w:szCs w:val="32"/>
          <w:lang w:eastAsia="ru-RU"/>
        </w:rPr>
        <w:t>Дети  договариваются</w:t>
      </w:r>
      <w:proofErr w:type="gramEnd"/>
      <w:r w:rsidRPr="00FE15D1">
        <w:rPr>
          <w:rFonts w:ascii="Times New Roman" w:eastAsia="Times New Roman" w:hAnsi="Times New Roman" w:cs="Times New Roman"/>
          <w:color w:val="000000"/>
          <w:sz w:val="32"/>
          <w:szCs w:val="32"/>
          <w:lang w:eastAsia="ru-RU"/>
        </w:rPr>
        <w:t>, общаются (выполняют роль и говорящих, и роль слушающих);</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color w:val="000000"/>
          <w:sz w:val="32"/>
          <w:szCs w:val="32"/>
          <w:lang w:eastAsia="ru-RU"/>
        </w:rPr>
        <w:t>- Общение детей происходит внутри микро-группы и между микро-группами;</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color w:val="000000"/>
          <w:sz w:val="32"/>
          <w:szCs w:val="32"/>
          <w:lang w:eastAsia="ru-RU"/>
        </w:rPr>
        <w:t xml:space="preserve">- </w:t>
      </w:r>
      <w:proofErr w:type="gramStart"/>
      <w:r w:rsidRPr="00FE15D1">
        <w:rPr>
          <w:rFonts w:ascii="Times New Roman" w:eastAsia="Times New Roman" w:hAnsi="Times New Roman" w:cs="Times New Roman"/>
          <w:color w:val="000000"/>
          <w:sz w:val="32"/>
          <w:szCs w:val="32"/>
          <w:lang w:eastAsia="ru-RU"/>
        </w:rPr>
        <w:t>Дети  помогают</w:t>
      </w:r>
      <w:proofErr w:type="gramEnd"/>
      <w:r w:rsidRPr="00FE15D1">
        <w:rPr>
          <w:rFonts w:ascii="Times New Roman" w:eastAsia="Times New Roman" w:hAnsi="Times New Roman" w:cs="Times New Roman"/>
          <w:color w:val="000000"/>
          <w:sz w:val="32"/>
          <w:szCs w:val="32"/>
          <w:lang w:eastAsia="ru-RU"/>
        </w:rPr>
        <w:t xml:space="preserve"> друг другу, а также контролируют друг друга;</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color w:val="000000"/>
          <w:sz w:val="32"/>
          <w:szCs w:val="32"/>
          <w:lang w:eastAsia="ru-RU"/>
        </w:rPr>
        <w:t xml:space="preserve">- </w:t>
      </w:r>
      <w:proofErr w:type="spellStart"/>
      <w:r w:rsidRPr="00FE15D1">
        <w:rPr>
          <w:rFonts w:ascii="Times New Roman" w:eastAsia="Times New Roman" w:hAnsi="Times New Roman" w:cs="Times New Roman"/>
          <w:color w:val="000000"/>
          <w:sz w:val="32"/>
          <w:szCs w:val="32"/>
          <w:lang w:eastAsia="ru-RU"/>
        </w:rPr>
        <w:t>Социо</w:t>
      </w:r>
      <w:proofErr w:type="spellEnd"/>
      <w:r w:rsidRPr="00FE15D1">
        <w:rPr>
          <w:rFonts w:ascii="Times New Roman" w:eastAsia="Times New Roman" w:hAnsi="Times New Roman" w:cs="Times New Roman"/>
          <w:color w:val="000000"/>
          <w:sz w:val="32"/>
          <w:szCs w:val="32"/>
          <w:lang w:eastAsia="ru-RU"/>
        </w:rPr>
        <w:t xml:space="preserve"> - игровой </w:t>
      </w:r>
      <w:proofErr w:type="gramStart"/>
      <w:r w:rsidRPr="00FE15D1">
        <w:rPr>
          <w:rFonts w:ascii="Times New Roman" w:eastAsia="Times New Roman" w:hAnsi="Times New Roman" w:cs="Times New Roman"/>
          <w:color w:val="000000"/>
          <w:sz w:val="32"/>
          <w:szCs w:val="32"/>
          <w:lang w:eastAsia="ru-RU"/>
        </w:rPr>
        <w:t>стиль  учит</w:t>
      </w:r>
      <w:proofErr w:type="gramEnd"/>
      <w:r w:rsidRPr="00FE15D1">
        <w:rPr>
          <w:rFonts w:ascii="Times New Roman" w:eastAsia="Times New Roman" w:hAnsi="Times New Roman" w:cs="Times New Roman"/>
          <w:color w:val="000000"/>
          <w:sz w:val="32"/>
          <w:szCs w:val="32"/>
          <w:lang w:eastAsia="ru-RU"/>
        </w:rPr>
        <w:t xml:space="preserve"> активных детей признавать мнение товарищей, а робким и неуверенным детям дает возможность преодолеть свои комплексы и нерешительность.    </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b/>
          <w:bCs/>
          <w:color w:val="000000"/>
          <w:sz w:val="32"/>
          <w:szCs w:val="32"/>
          <w:lang w:eastAsia="ru-RU"/>
        </w:rPr>
        <w:t>     </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b/>
          <w:bCs/>
          <w:i/>
          <w:iCs/>
          <w:color w:val="000000"/>
          <w:sz w:val="32"/>
          <w:szCs w:val="32"/>
          <w:lang w:eastAsia="ru-RU"/>
        </w:rPr>
        <w:t xml:space="preserve">Принципы в работе с детьми по </w:t>
      </w:r>
      <w:proofErr w:type="spellStart"/>
      <w:r w:rsidRPr="00FE15D1">
        <w:rPr>
          <w:rFonts w:ascii="Times New Roman" w:eastAsia="Times New Roman" w:hAnsi="Times New Roman" w:cs="Times New Roman"/>
          <w:b/>
          <w:bCs/>
          <w:i/>
          <w:iCs/>
          <w:color w:val="000000"/>
          <w:sz w:val="32"/>
          <w:szCs w:val="32"/>
          <w:lang w:eastAsia="ru-RU"/>
        </w:rPr>
        <w:t>социо</w:t>
      </w:r>
      <w:proofErr w:type="spellEnd"/>
      <w:r w:rsidRPr="00FE15D1">
        <w:rPr>
          <w:rFonts w:ascii="Times New Roman" w:eastAsia="Times New Roman" w:hAnsi="Times New Roman" w:cs="Times New Roman"/>
          <w:b/>
          <w:bCs/>
          <w:i/>
          <w:iCs/>
          <w:color w:val="000000"/>
          <w:sz w:val="32"/>
          <w:szCs w:val="32"/>
          <w:lang w:eastAsia="ru-RU"/>
        </w:rPr>
        <w:t xml:space="preserve"> - игровой технологии:</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b/>
          <w:bCs/>
          <w:color w:val="000000"/>
          <w:sz w:val="32"/>
          <w:szCs w:val="32"/>
          <w:lang w:eastAsia="ru-RU"/>
        </w:rPr>
        <w:t>•    </w:t>
      </w:r>
      <w:r w:rsidRPr="00FE15D1">
        <w:rPr>
          <w:rFonts w:ascii="Times New Roman" w:eastAsia="Times New Roman" w:hAnsi="Times New Roman" w:cs="Times New Roman"/>
          <w:color w:val="000000"/>
          <w:sz w:val="32"/>
          <w:szCs w:val="32"/>
          <w:lang w:eastAsia="ru-RU"/>
        </w:rPr>
        <w:t>Воспитатель – равноправный партнёр. Он умеет интересно играть, организует игры, выдумывает их.</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b/>
          <w:bCs/>
          <w:color w:val="000000"/>
          <w:sz w:val="32"/>
          <w:szCs w:val="32"/>
          <w:lang w:eastAsia="ru-RU"/>
        </w:rPr>
        <w:t>•    </w:t>
      </w:r>
      <w:r w:rsidRPr="00FE15D1">
        <w:rPr>
          <w:rFonts w:ascii="Times New Roman" w:eastAsia="Times New Roman" w:hAnsi="Times New Roman" w:cs="Times New Roman"/>
          <w:color w:val="000000"/>
          <w:sz w:val="32"/>
          <w:szCs w:val="32"/>
          <w:lang w:eastAsia="ru-RU"/>
        </w:rPr>
        <w:t>Снятие судейской роли с педагога и передача её детям предопределяет снятие страха ошибки у детей.</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b/>
          <w:bCs/>
          <w:color w:val="000000"/>
          <w:sz w:val="32"/>
          <w:szCs w:val="32"/>
          <w:lang w:eastAsia="ru-RU"/>
        </w:rPr>
        <w:t>•    </w:t>
      </w:r>
      <w:r w:rsidRPr="00FE15D1">
        <w:rPr>
          <w:rFonts w:ascii="Times New Roman" w:eastAsia="Times New Roman" w:hAnsi="Times New Roman" w:cs="Times New Roman"/>
          <w:color w:val="000000"/>
          <w:sz w:val="32"/>
          <w:szCs w:val="32"/>
          <w:lang w:eastAsia="ru-RU"/>
        </w:rPr>
        <w:t>Свобода и самостоятельность в выборе детьми знаний, умений и навыков. Свобода не означает вседозволенность. Это подчинение своих действий общим правилам.</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b/>
          <w:bCs/>
          <w:color w:val="000000"/>
          <w:sz w:val="32"/>
          <w:szCs w:val="32"/>
          <w:lang w:eastAsia="ru-RU"/>
        </w:rPr>
        <w:t>•    </w:t>
      </w:r>
      <w:r w:rsidRPr="00FE15D1">
        <w:rPr>
          <w:rFonts w:ascii="Times New Roman" w:eastAsia="Times New Roman" w:hAnsi="Times New Roman" w:cs="Times New Roman"/>
          <w:color w:val="000000"/>
          <w:sz w:val="32"/>
          <w:szCs w:val="32"/>
          <w:lang w:eastAsia="ru-RU"/>
        </w:rPr>
        <w:t>Смена мизансцены, то есть обстановки, когда дети могут общаться в разных уголках группы.</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b/>
          <w:bCs/>
          <w:color w:val="000000"/>
          <w:sz w:val="32"/>
          <w:szCs w:val="32"/>
          <w:lang w:eastAsia="ru-RU"/>
        </w:rPr>
        <w:t>•    </w:t>
      </w:r>
      <w:r w:rsidRPr="00FE15D1">
        <w:rPr>
          <w:rFonts w:ascii="Times New Roman" w:eastAsia="Times New Roman" w:hAnsi="Times New Roman" w:cs="Times New Roman"/>
          <w:color w:val="000000"/>
          <w:sz w:val="32"/>
          <w:szCs w:val="32"/>
          <w:lang w:eastAsia="ru-RU"/>
        </w:rPr>
        <w:t>Ориентация на индивидуальные открытия. Дети становятся соучастниками игры.</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b/>
          <w:bCs/>
          <w:color w:val="000000"/>
          <w:sz w:val="32"/>
          <w:szCs w:val="32"/>
          <w:lang w:eastAsia="ru-RU"/>
        </w:rPr>
        <w:t>•    </w:t>
      </w:r>
      <w:r w:rsidRPr="00FE15D1">
        <w:rPr>
          <w:rFonts w:ascii="Times New Roman" w:eastAsia="Times New Roman" w:hAnsi="Times New Roman" w:cs="Times New Roman"/>
          <w:color w:val="000000"/>
          <w:sz w:val="32"/>
          <w:szCs w:val="32"/>
          <w:lang w:eastAsia="ru-RU"/>
        </w:rPr>
        <w:t xml:space="preserve">Преодоление трудностей. У детей не вызывает интереса то, </w:t>
      </w:r>
      <w:proofErr w:type="gramStart"/>
      <w:r w:rsidRPr="00FE15D1">
        <w:rPr>
          <w:rFonts w:ascii="Times New Roman" w:eastAsia="Times New Roman" w:hAnsi="Times New Roman" w:cs="Times New Roman"/>
          <w:color w:val="000000"/>
          <w:sz w:val="32"/>
          <w:szCs w:val="32"/>
          <w:lang w:eastAsia="ru-RU"/>
        </w:rPr>
        <w:t>что  просто</w:t>
      </w:r>
      <w:proofErr w:type="gramEnd"/>
      <w:r w:rsidRPr="00FE15D1">
        <w:rPr>
          <w:rFonts w:ascii="Times New Roman" w:eastAsia="Times New Roman" w:hAnsi="Times New Roman" w:cs="Times New Roman"/>
          <w:color w:val="000000"/>
          <w:sz w:val="32"/>
          <w:szCs w:val="32"/>
          <w:lang w:eastAsia="ru-RU"/>
        </w:rPr>
        <w:t>, а что трудно – то интересно.</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b/>
          <w:bCs/>
          <w:color w:val="000000"/>
          <w:sz w:val="32"/>
          <w:szCs w:val="32"/>
          <w:lang w:eastAsia="ru-RU"/>
        </w:rPr>
        <w:lastRenderedPageBreak/>
        <w:t>•    </w:t>
      </w:r>
      <w:r w:rsidRPr="00FE15D1">
        <w:rPr>
          <w:rFonts w:ascii="Times New Roman" w:eastAsia="Times New Roman" w:hAnsi="Times New Roman" w:cs="Times New Roman"/>
          <w:color w:val="000000"/>
          <w:sz w:val="32"/>
          <w:szCs w:val="32"/>
          <w:lang w:eastAsia="ru-RU"/>
        </w:rPr>
        <w:t>Движение и активность.</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b/>
          <w:bCs/>
          <w:color w:val="000000"/>
          <w:sz w:val="32"/>
          <w:szCs w:val="32"/>
          <w:lang w:eastAsia="ru-RU"/>
        </w:rPr>
        <w:t>•    </w:t>
      </w:r>
      <w:r w:rsidRPr="00FE15D1">
        <w:rPr>
          <w:rFonts w:ascii="Times New Roman" w:eastAsia="Times New Roman" w:hAnsi="Times New Roman" w:cs="Times New Roman"/>
          <w:color w:val="000000"/>
          <w:sz w:val="32"/>
          <w:szCs w:val="32"/>
          <w:lang w:eastAsia="ru-RU"/>
        </w:rPr>
        <w:t>Жизнь детей в малых группах, в основном шестёрках, бывает в четвёрках и тройках.</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b/>
          <w:bCs/>
          <w:color w:val="000000"/>
          <w:sz w:val="32"/>
          <w:szCs w:val="32"/>
          <w:lang w:eastAsia="ru-RU"/>
        </w:rPr>
        <w:t>•    </w:t>
      </w:r>
      <w:r w:rsidRPr="00FE15D1">
        <w:rPr>
          <w:rFonts w:ascii="Times New Roman" w:eastAsia="Times New Roman" w:hAnsi="Times New Roman" w:cs="Times New Roman"/>
          <w:color w:val="000000"/>
          <w:sz w:val="32"/>
          <w:szCs w:val="32"/>
          <w:lang w:eastAsia="ru-RU"/>
        </w:rPr>
        <w:t>Принцип полифонии. За 133-мя зайцами погонишься, глядишь, и наловишь с десяток.  </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proofErr w:type="spellStart"/>
      <w:r w:rsidRPr="00FE15D1">
        <w:rPr>
          <w:rFonts w:ascii="Times New Roman" w:eastAsia="Times New Roman" w:hAnsi="Times New Roman" w:cs="Times New Roman"/>
          <w:color w:val="000000"/>
          <w:sz w:val="32"/>
          <w:szCs w:val="32"/>
          <w:lang w:eastAsia="ru-RU"/>
        </w:rPr>
        <w:t>Социо</w:t>
      </w:r>
      <w:proofErr w:type="spellEnd"/>
      <w:r w:rsidRPr="00FE15D1">
        <w:rPr>
          <w:rFonts w:ascii="Times New Roman" w:eastAsia="Times New Roman" w:hAnsi="Times New Roman" w:cs="Times New Roman"/>
          <w:color w:val="000000"/>
          <w:sz w:val="32"/>
          <w:szCs w:val="32"/>
          <w:lang w:eastAsia="ru-RU"/>
        </w:rPr>
        <w:t xml:space="preserve">-игровая технология способствует реализации </w:t>
      </w:r>
      <w:proofErr w:type="gramStart"/>
      <w:r w:rsidRPr="00FE15D1">
        <w:rPr>
          <w:rFonts w:ascii="Times New Roman" w:eastAsia="Times New Roman" w:hAnsi="Times New Roman" w:cs="Times New Roman"/>
          <w:color w:val="000000"/>
          <w:sz w:val="32"/>
          <w:szCs w:val="32"/>
          <w:lang w:eastAsia="ru-RU"/>
        </w:rPr>
        <w:t>потребности  детей</w:t>
      </w:r>
      <w:proofErr w:type="gramEnd"/>
      <w:r w:rsidRPr="00FE15D1">
        <w:rPr>
          <w:rFonts w:ascii="Times New Roman" w:eastAsia="Times New Roman" w:hAnsi="Times New Roman" w:cs="Times New Roman"/>
          <w:color w:val="000000"/>
          <w:sz w:val="32"/>
          <w:szCs w:val="32"/>
          <w:lang w:eastAsia="ru-RU"/>
        </w:rPr>
        <w:t xml:space="preserve"> в движении, сохранению их психологического здоровья, а также формированию коммуникативных навыков у дошкольников.   В результате этой работы у детей развивается любознательность, реализуются познавательные потребности, дети знакомятся с разными свойствами окружающих предметов, с законами жизни природы и необходимостью их учёта в собственной жизнедеятельности, преодолевается застенчивость, развивается воображение, речевая и общая инициатива, повышается уровень познавательных и творческих способностей</w:t>
      </w:r>
      <w:r w:rsidR="00FE15D1">
        <w:rPr>
          <w:rFonts w:ascii="Times New Roman" w:eastAsia="Times New Roman" w:hAnsi="Times New Roman" w:cs="Times New Roman"/>
          <w:color w:val="000000"/>
          <w:sz w:val="32"/>
          <w:szCs w:val="32"/>
          <w:lang w:eastAsia="ru-RU"/>
        </w:rPr>
        <w:t>.</w:t>
      </w:r>
      <w:r w:rsidRPr="00FE15D1">
        <w:rPr>
          <w:rFonts w:ascii="Times New Roman" w:eastAsia="Times New Roman" w:hAnsi="Times New Roman" w:cs="Times New Roman"/>
          <w:color w:val="000000"/>
          <w:sz w:val="32"/>
          <w:szCs w:val="32"/>
          <w:lang w:eastAsia="ru-RU"/>
        </w:rPr>
        <w:t xml:space="preserve">    </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color w:val="000000"/>
          <w:sz w:val="32"/>
          <w:szCs w:val="32"/>
          <w:lang w:eastAsia="ru-RU"/>
        </w:rPr>
        <w:t xml:space="preserve">Авторы </w:t>
      </w:r>
      <w:proofErr w:type="spellStart"/>
      <w:r w:rsidRPr="00FE15D1">
        <w:rPr>
          <w:rFonts w:ascii="Times New Roman" w:eastAsia="Times New Roman" w:hAnsi="Times New Roman" w:cs="Times New Roman"/>
          <w:color w:val="000000"/>
          <w:sz w:val="32"/>
          <w:szCs w:val="32"/>
          <w:lang w:eastAsia="ru-RU"/>
        </w:rPr>
        <w:t>социо</w:t>
      </w:r>
      <w:proofErr w:type="spellEnd"/>
      <w:r w:rsidRPr="00FE15D1">
        <w:rPr>
          <w:rFonts w:ascii="Times New Roman" w:eastAsia="Times New Roman" w:hAnsi="Times New Roman" w:cs="Times New Roman"/>
          <w:color w:val="000000"/>
          <w:sz w:val="32"/>
          <w:szCs w:val="32"/>
          <w:lang w:eastAsia="ru-RU"/>
        </w:rPr>
        <w:t xml:space="preserve"> - игровой технологии предлагают разные игровые задания для детей, которые условно можно разделить на несколько групп:</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color w:val="000000"/>
          <w:sz w:val="32"/>
          <w:szCs w:val="32"/>
          <w:lang w:eastAsia="ru-RU"/>
        </w:rPr>
        <w:t>1.  Игры-задания для рабочего настроя.</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color w:val="000000"/>
          <w:sz w:val="32"/>
          <w:szCs w:val="32"/>
          <w:lang w:eastAsia="ru-RU"/>
        </w:rPr>
        <w:t xml:space="preserve">2.  Игры для </w:t>
      </w:r>
      <w:proofErr w:type="spellStart"/>
      <w:r w:rsidRPr="00FE15D1">
        <w:rPr>
          <w:rFonts w:ascii="Times New Roman" w:eastAsia="Times New Roman" w:hAnsi="Times New Roman" w:cs="Times New Roman"/>
          <w:color w:val="000000"/>
          <w:sz w:val="32"/>
          <w:szCs w:val="32"/>
          <w:lang w:eastAsia="ru-RU"/>
        </w:rPr>
        <w:t>социо</w:t>
      </w:r>
      <w:proofErr w:type="spellEnd"/>
      <w:r w:rsidRPr="00FE15D1">
        <w:rPr>
          <w:rFonts w:ascii="Times New Roman" w:eastAsia="Times New Roman" w:hAnsi="Times New Roman" w:cs="Times New Roman"/>
          <w:color w:val="000000"/>
          <w:sz w:val="32"/>
          <w:szCs w:val="32"/>
          <w:lang w:eastAsia="ru-RU"/>
        </w:rPr>
        <w:t xml:space="preserve"> - игрового приобщения к делу, во время выполнения которых выстраиваются деловые взаимоотношения педагога с детьми, и детей друг с другом.</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color w:val="000000"/>
          <w:sz w:val="32"/>
          <w:szCs w:val="32"/>
          <w:lang w:eastAsia="ru-RU"/>
        </w:rPr>
        <w:t>3.  Игровые разминки – объединяются своей всеобщей доступностью, быстро возникающей азартностью и смешным, несерьёзным выигрышем. В них доминирует механизм деятельного и психологически эффективного отдыха.</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color w:val="000000"/>
          <w:sz w:val="32"/>
          <w:szCs w:val="32"/>
          <w:lang w:eastAsia="ru-RU"/>
        </w:rPr>
        <w:t>4.  Задания для творческого самоутверждения – это задания, выполнение которых подразумевает художественно-исполнительский результат.    </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color w:val="000000"/>
          <w:sz w:val="32"/>
          <w:szCs w:val="32"/>
          <w:lang w:eastAsia="ru-RU"/>
        </w:rPr>
        <w:t>5.</w:t>
      </w:r>
      <w:r w:rsidRPr="00FE15D1">
        <w:rPr>
          <w:rFonts w:ascii="Times New Roman" w:eastAsia="Times New Roman" w:hAnsi="Times New Roman" w:cs="Times New Roman"/>
          <w:b/>
          <w:bCs/>
          <w:color w:val="FF0000"/>
          <w:sz w:val="32"/>
          <w:szCs w:val="32"/>
          <w:lang w:eastAsia="ru-RU"/>
        </w:rPr>
        <w:t> </w:t>
      </w:r>
      <w:r w:rsidRPr="00FE15D1">
        <w:rPr>
          <w:rFonts w:ascii="Times New Roman" w:eastAsia="Times New Roman" w:hAnsi="Times New Roman" w:cs="Times New Roman"/>
          <w:color w:val="000000"/>
          <w:sz w:val="32"/>
          <w:szCs w:val="32"/>
          <w:lang w:eastAsia="ru-RU"/>
        </w:rPr>
        <w:t>Игры вольные, требующие передвижения -</w:t>
      </w:r>
      <w:proofErr w:type="gramStart"/>
      <w:r w:rsidRPr="00FE15D1">
        <w:rPr>
          <w:rFonts w:ascii="Times New Roman" w:eastAsia="Times New Roman" w:hAnsi="Times New Roman" w:cs="Times New Roman"/>
          <w:color w:val="000000"/>
          <w:sz w:val="32"/>
          <w:szCs w:val="32"/>
          <w:lang w:eastAsia="ru-RU"/>
        </w:rPr>
        <w:t>для снятие</w:t>
      </w:r>
      <w:proofErr w:type="gramEnd"/>
      <w:r w:rsidRPr="00FE15D1">
        <w:rPr>
          <w:rFonts w:ascii="Times New Roman" w:eastAsia="Times New Roman" w:hAnsi="Times New Roman" w:cs="Times New Roman"/>
          <w:color w:val="000000"/>
          <w:sz w:val="32"/>
          <w:szCs w:val="32"/>
          <w:lang w:eastAsia="ru-RU"/>
        </w:rPr>
        <w:t xml:space="preserve"> усталости,</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color w:val="000000"/>
          <w:sz w:val="32"/>
          <w:szCs w:val="32"/>
          <w:lang w:eastAsia="ru-RU"/>
        </w:rPr>
        <w:t>повышение двигательной активности.</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b/>
          <w:bCs/>
          <w:i/>
          <w:iCs/>
          <w:color w:val="000000"/>
          <w:sz w:val="32"/>
          <w:szCs w:val="32"/>
          <w:lang w:eastAsia="ru-RU"/>
        </w:rPr>
        <w:t xml:space="preserve">«Золотые правила» </w:t>
      </w:r>
      <w:proofErr w:type="spellStart"/>
      <w:r w:rsidRPr="00FE15D1">
        <w:rPr>
          <w:rFonts w:ascii="Times New Roman" w:eastAsia="Times New Roman" w:hAnsi="Times New Roman" w:cs="Times New Roman"/>
          <w:b/>
          <w:bCs/>
          <w:i/>
          <w:iCs/>
          <w:color w:val="000000"/>
          <w:sz w:val="32"/>
          <w:szCs w:val="32"/>
          <w:lang w:eastAsia="ru-RU"/>
        </w:rPr>
        <w:t>социо</w:t>
      </w:r>
      <w:proofErr w:type="spellEnd"/>
      <w:r w:rsidRPr="00FE15D1">
        <w:rPr>
          <w:rFonts w:ascii="Times New Roman" w:eastAsia="Times New Roman" w:hAnsi="Times New Roman" w:cs="Times New Roman"/>
          <w:b/>
          <w:bCs/>
          <w:i/>
          <w:iCs/>
          <w:color w:val="000000"/>
          <w:sz w:val="32"/>
          <w:szCs w:val="32"/>
          <w:lang w:eastAsia="ru-RU"/>
        </w:rPr>
        <w:t xml:space="preserve"> – игровой технологии (по В.М. </w:t>
      </w:r>
      <w:proofErr w:type="spellStart"/>
      <w:r w:rsidRPr="00FE15D1">
        <w:rPr>
          <w:rFonts w:ascii="Times New Roman" w:eastAsia="Times New Roman" w:hAnsi="Times New Roman" w:cs="Times New Roman"/>
          <w:b/>
          <w:bCs/>
          <w:i/>
          <w:iCs/>
          <w:color w:val="000000"/>
          <w:sz w:val="32"/>
          <w:szCs w:val="32"/>
          <w:lang w:eastAsia="ru-RU"/>
        </w:rPr>
        <w:t>Букатову</w:t>
      </w:r>
      <w:proofErr w:type="spellEnd"/>
      <w:r w:rsidRPr="00FE15D1">
        <w:rPr>
          <w:rFonts w:ascii="Times New Roman" w:eastAsia="Times New Roman" w:hAnsi="Times New Roman" w:cs="Times New Roman"/>
          <w:b/>
          <w:bCs/>
          <w:i/>
          <w:iCs/>
          <w:color w:val="000000"/>
          <w:sz w:val="32"/>
          <w:szCs w:val="32"/>
          <w:lang w:eastAsia="ru-RU"/>
        </w:rPr>
        <w:t>)</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b/>
          <w:bCs/>
          <w:color w:val="000000"/>
          <w:sz w:val="32"/>
          <w:szCs w:val="32"/>
          <w:lang w:eastAsia="ru-RU"/>
        </w:rPr>
        <w:t>1 правило:</w:t>
      </w:r>
      <w:r w:rsidRPr="00FE15D1">
        <w:rPr>
          <w:rFonts w:ascii="Times New Roman" w:eastAsia="Times New Roman" w:hAnsi="Times New Roman" w:cs="Times New Roman"/>
          <w:color w:val="000000"/>
          <w:sz w:val="32"/>
          <w:szCs w:val="32"/>
          <w:lang w:eastAsia="ru-RU"/>
        </w:rPr>
        <w:t> </w:t>
      </w:r>
      <w:r w:rsidRPr="00FE15D1">
        <w:rPr>
          <w:rFonts w:ascii="Times New Roman" w:eastAsia="Times New Roman" w:hAnsi="Times New Roman" w:cs="Times New Roman"/>
          <w:b/>
          <w:bCs/>
          <w:i/>
          <w:iCs/>
          <w:color w:val="000000"/>
          <w:sz w:val="32"/>
          <w:szCs w:val="32"/>
          <w:lang w:eastAsia="ru-RU"/>
        </w:rPr>
        <w:t>используется работа малыми группами или как их еще называют «группы ровесников».</w:t>
      </w:r>
      <w:r w:rsidRPr="00FE15D1">
        <w:rPr>
          <w:rFonts w:ascii="Times New Roman" w:eastAsia="Times New Roman" w:hAnsi="Times New Roman" w:cs="Times New Roman"/>
          <w:color w:val="000000"/>
          <w:sz w:val="32"/>
          <w:szCs w:val="32"/>
          <w:lang w:eastAsia="ru-RU"/>
        </w:rPr>
        <w:t xml:space="preserve"> Оптимальным, для продуктивного общения и развития являются объединения малыми группами в младшем возрасте в пары и тройки, в старшем по 5-6 детей. Главным на занятиях является связь «ребенок – ребенок», а </w:t>
      </w:r>
      <w:r w:rsidRPr="00FE15D1">
        <w:rPr>
          <w:rFonts w:ascii="Times New Roman" w:eastAsia="Times New Roman" w:hAnsi="Times New Roman" w:cs="Times New Roman"/>
          <w:color w:val="000000"/>
          <w:sz w:val="32"/>
          <w:szCs w:val="32"/>
          <w:lang w:eastAsia="ru-RU"/>
        </w:rPr>
        <w:lastRenderedPageBreak/>
        <w:t xml:space="preserve">не «воспитатель – ребенок», т.к. одной из наиболее насыщенных, доверительных и плодотворных форм отношений между людьми являются отношения между ровесниками. Взрослый предлагает группе равных какое-то дело, и дети умеют организоваться так, чтобы не было тех, у кого не получилось и тех, кто уже давно все сделал. Каждый ребенок чувствует себя здесь умелым, знающим, способным. Деятельность дошкольников в малых группах - самый естественный путь к возникновению у них сотрудничества, </w:t>
      </w:r>
      <w:proofErr w:type="spellStart"/>
      <w:r w:rsidRPr="00FE15D1">
        <w:rPr>
          <w:rFonts w:ascii="Times New Roman" w:eastAsia="Times New Roman" w:hAnsi="Times New Roman" w:cs="Times New Roman"/>
          <w:color w:val="000000"/>
          <w:sz w:val="32"/>
          <w:szCs w:val="32"/>
          <w:lang w:eastAsia="ru-RU"/>
        </w:rPr>
        <w:t>коммуникативности</w:t>
      </w:r>
      <w:proofErr w:type="spellEnd"/>
      <w:r w:rsidRPr="00FE15D1">
        <w:rPr>
          <w:rFonts w:ascii="Times New Roman" w:eastAsia="Times New Roman" w:hAnsi="Times New Roman" w:cs="Times New Roman"/>
          <w:color w:val="000000"/>
          <w:sz w:val="32"/>
          <w:szCs w:val="32"/>
          <w:lang w:eastAsia="ru-RU"/>
        </w:rPr>
        <w:t>, взаимопонимания. Они умеют сопереживать друг другу, оказывать поддержку, чувствуют ответственность друг за друга. В группах дети учатся рассказывать, слушать других, запоминать, тренировать воображение, скорость реакции, умение совместно выполнить любое задание. Активизируется эмоциональный, мыслительный, контактный настрой каждого ребенка. Сам процесс деления на группы представляет собой интересную, захватывающую игру и способствует возникновению дружественных отношений между детьми, умению договориться.</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color w:val="000000"/>
          <w:sz w:val="32"/>
          <w:szCs w:val="32"/>
          <w:lang w:eastAsia="ru-RU"/>
        </w:rPr>
        <w:t>Можно поделиться:  </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color w:val="000000"/>
          <w:sz w:val="32"/>
          <w:szCs w:val="32"/>
          <w:lang w:eastAsia="ru-RU"/>
        </w:rPr>
        <w:t>- по цвету волос, глаз, одежды;  </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color w:val="000000"/>
          <w:sz w:val="32"/>
          <w:szCs w:val="32"/>
          <w:lang w:eastAsia="ru-RU"/>
        </w:rPr>
        <w:t>- чтобы в имени хотя бы одна буква была одинаковой;  </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color w:val="000000"/>
          <w:sz w:val="32"/>
          <w:szCs w:val="32"/>
          <w:lang w:eastAsia="ru-RU"/>
        </w:rPr>
        <w:t>- кто на каком этаже живет;  </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color w:val="000000"/>
          <w:sz w:val="32"/>
          <w:szCs w:val="32"/>
          <w:lang w:eastAsia="ru-RU"/>
        </w:rPr>
        <w:t>- четный- нечетный, однозначный;</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color w:val="000000"/>
          <w:sz w:val="32"/>
          <w:szCs w:val="32"/>
          <w:lang w:eastAsia="ru-RU"/>
        </w:rPr>
        <w:t>- двузначный номер квартиры;  </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color w:val="000000"/>
          <w:sz w:val="32"/>
          <w:szCs w:val="32"/>
          <w:lang w:eastAsia="ru-RU"/>
        </w:rPr>
        <w:t xml:space="preserve">- найти на цельных и разнообразных открытках что-нибудь одинаковое и </w:t>
      </w:r>
      <w:proofErr w:type="gramStart"/>
      <w:r w:rsidRPr="00FE15D1">
        <w:rPr>
          <w:rFonts w:ascii="Times New Roman" w:eastAsia="Times New Roman" w:hAnsi="Times New Roman" w:cs="Times New Roman"/>
          <w:color w:val="000000"/>
          <w:sz w:val="32"/>
          <w:szCs w:val="32"/>
          <w:lang w:eastAsia="ru-RU"/>
        </w:rPr>
        <w:t>по этому</w:t>
      </w:r>
      <w:proofErr w:type="gramEnd"/>
      <w:r w:rsidRPr="00FE15D1">
        <w:rPr>
          <w:rFonts w:ascii="Times New Roman" w:eastAsia="Times New Roman" w:hAnsi="Times New Roman" w:cs="Times New Roman"/>
          <w:color w:val="000000"/>
          <w:sz w:val="32"/>
          <w:szCs w:val="32"/>
          <w:lang w:eastAsia="ru-RU"/>
        </w:rPr>
        <w:t xml:space="preserve"> «одинаковому» объединится в тройки;  </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color w:val="000000"/>
          <w:sz w:val="32"/>
          <w:szCs w:val="32"/>
          <w:lang w:eastAsia="ru-RU"/>
        </w:rPr>
        <w:t xml:space="preserve">- кто сегодня в детский сад приехал на машине, а кто пришел </w:t>
      </w:r>
      <w:proofErr w:type="gramStart"/>
      <w:r w:rsidRPr="00FE15D1">
        <w:rPr>
          <w:rFonts w:ascii="Times New Roman" w:eastAsia="Times New Roman" w:hAnsi="Times New Roman" w:cs="Times New Roman"/>
          <w:color w:val="000000"/>
          <w:sz w:val="32"/>
          <w:szCs w:val="32"/>
          <w:lang w:eastAsia="ru-RU"/>
        </w:rPr>
        <w:t>пешком  и</w:t>
      </w:r>
      <w:proofErr w:type="gramEnd"/>
      <w:r w:rsidRPr="00FE15D1">
        <w:rPr>
          <w:rFonts w:ascii="Times New Roman" w:eastAsia="Times New Roman" w:hAnsi="Times New Roman" w:cs="Times New Roman"/>
          <w:color w:val="000000"/>
          <w:sz w:val="32"/>
          <w:szCs w:val="32"/>
          <w:lang w:eastAsia="ru-RU"/>
        </w:rPr>
        <w:t xml:space="preserve"> т.д.</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b/>
          <w:bCs/>
          <w:color w:val="000000"/>
          <w:sz w:val="32"/>
          <w:szCs w:val="32"/>
          <w:lang w:eastAsia="ru-RU"/>
        </w:rPr>
        <w:t>2 правило</w:t>
      </w:r>
      <w:r w:rsidRPr="00FE15D1">
        <w:rPr>
          <w:rFonts w:ascii="Times New Roman" w:eastAsia="Times New Roman" w:hAnsi="Times New Roman" w:cs="Times New Roman"/>
          <w:b/>
          <w:bCs/>
          <w:i/>
          <w:iCs/>
          <w:color w:val="000000"/>
          <w:sz w:val="32"/>
          <w:szCs w:val="32"/>
          <w:lang w:eastAsia="ru-RU"/>
        </w:rPr>
        <w:t>: «Смена лидерства».</w:t>
      </w:r>
      <w:r w:rsidRPr="00FE15D1">
        <w:rPr>
          <w:rFonts w:ascii="Times New Roman" w:eastAsia="Times New Roman" w:hAnsi="Times New Roman" w:cs="Times New Roman"/>
          <w:color w:val="000000"/>
          <w:sz w:val="32"/>
          <w:szCs w:val="32"/>
          <w:lang w:eastAsia="ru-RU"/>
        </w:rPr>
        <w:t xml:space="preserve">  Понятно, что работа в малых группах предполагает коллективную деятельность, а мнение всей группы выражает один человек, лидер. Причем лидера дети выбирают </w:t>
      </w:r>
      <w:proofErr w:type="gramStart"/>
      <w:r w:rsidRPr="00FE15D1">
        <w:rPr>
          <w:rFonts w:ascii="Times New Roman" w:eastAsia="Times New Roman" w:hAnsi="Times New Roman" w:cs="Times New Roman"/>
          <w:color w:val="000000"/>
          <w:sz w:val="32"/>
          <w:szCs w:val="32"/>
          <w:lang w:eastAsia="ru-RU"/>
        </w:rPr>
        <w:t>сами</w:t>
      </w:r>
      <w:proofErr w:type="gramEnd"/>
      <w:r w:rsidRPr="00FE15D1">
        <w:rPr>
          <w:rFonts w:ascii="Times New Roman" w:eastAsia="Times New Roman" w:hAnsi="Times New Roman" w:cs="Times New Roman"/>
          <w:color w:val="000000"/>
          <w:sz w:val="32"/>
          <w:szCs w:val="32"/>
          <w:lang w:eastAsia="ru-RU"/>
        </w:rPr>
        <w:t xml:space="preserve"> и он должен постоянно меняться.</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b/>
          <w:bCs/>
          <w:color w:val="000000"/>
          <w:sz w:val="32"/>
          <w:szCs w:val="32"/>
          <w:lang w:eastAsia="ru-RU"/>
        </w:rPr>
        <w:t>3 правило:</w:t>
      </w:r>
      <w:r w:rsidRPr="00FE15D1">
        <w:rPr>
          <w:rFonts w:ascii="Times New Roman" w:eastAsia="Times New Roman" w:hAnsi="Times New Roman" w:cs="Times New Roman"/>
          <w:color w:val="000000"/>
          <w:sz w:val="32"/>
          <w:szCs w:val="32"/>
          <w:lang w:eastAsia="ru-RU"/>
        </w:rPr>
        <w:t> </w:t>
      </w:r>
      <w:r w:rsidRPr="00FE15D1">
        <w:rPr>
          <w:rFonts w:ascii="Times New Roman" w:eastAsia="Times New Roman" w:hAnsi="Times New Roman" w:cs="Times New Roman"/>
          <w:b/>
          <w:bCs/>
          <w:i/>
          <w:iCs/>
          <w:color w:val="000000"/>
          <w:sz w:val="32"/>
          <w:szCs w:val="32"/>
          <w:lang w:eastAsia="ru-RU"/>
        </w:rPr>
        <w:t>обучение сочетается с двигательной активностью и сменой мизансцен, </w:t>
      </w:r>
      <w:r w:rsidRPr="00FE15D1">
        <w:rPr>
          <w:rFonts w:ascii="Times New Roman" w:eastAsia="Times New Roman" w:hAnsi="Times New Roman" w:cs="Times New Roman"/>
          <w:color w:val="000000"/>
          <w:sz w:val="32"/>
          <w:szCs w:val="32"/>
          <w:lang w:eastAsia="ru-RU"/>
        </w:rPr>
        <w:t xml:space="preserve">что способствует снятию эмоционального напряжения. </w:t>
      </w:r>
      <w:proofErr w:type="gramStart"/>
      <w:r w:rsidRPr="00FE15D1">
        <w:rPr>
          <w:rFonts w:ascii="Times New Roman" w:eastAsia="Times New Roman" w:hAnsi="Times New Roman" w:cs="Times New Roman"/>
          <w:color w:val="000000"/>
          <w:sz w:val="32"/>
          <w:szCs w:val="32"/>
          <w:lang w:eastAsia="ru-RU"/>
        </w:rPr>
        <w:t>Дети  не</w:t>
      </w:r>
      <w:proofErr w:type="gramEnd"/>
      <w:r w:rsidRPr="00FE15D1">
        <w:rPr>
          <w:rFonts w:ascii="Times New Roman" w:eastAsia="Times New Roman" w:hAnsi="Times New Roman" w:cs="Times New Roman"/>
          <w:color w:val="000000"/>
          <w:sz w:val="32"/>
          <w:szCs w:val="32"/>
          <w:lang w:eastAsia="ru-RU"/>
        </w:rPr>
        <w:t xml:space="preserve"> только сидят, но и встают, ходят, хлопают в ладоши, играют с мячом. Могут общаться в разных уголках </w:t>
      </w:r>
      <w:r w:rsidRPr="00FE15D1">
        <w:rPr>
          <w:rFonts w:ascii="Times New Roman" w:eastAsia="Times New Roman" w:hAnsi="Times New Roman" w:cs="Times New Roman"/>
          <w:color w:val="000000"/>
          <w:sz w:val="32"/>
          <w:szCs w:val="32"/>
          <w:lang w:eastAsia="ru-RU"/>
        </w:rPr>
        <w:lastRenderedPageBreak/>
        <w:t>группы: в центре, за столами, на полу, в любимом уголке, в приемной и т.д.</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b/>
          <w:bCs/>
          <w:color w:val="000000"/>
          <w:sz w:val="32"/>
          <w:szCs w:val="32"/>
          <w:lang w:eastAsia="ru-RU"/>
        </w:rPr>
        <w:t>4 правило:</w:t>
      </w:r>
      <w:r w:rsidRPr="00FE15D1">
        <w:rPr>
          <w:rFonts w:ascii="Times New Roman" w:eastAsia="Times New Roman" w:hAnsi="Times New Roman" w:cs="Times New Roman"/>
          <w:color w:val="000000"/>
          <w:sz w:val="32"/>
          <w:szCs w:val="32"/>
          <w:lang w:eastAsia="ru-RU"/>
        </w:rPr>
        <w:t> </w:t>
      </w:r>
      <w:r w:rsidRPr="00FE15D1">
        <w:rPr>
          <w:rFonts w:ascii="Times New Roman" w:eastAsia="Times New Roman" w:hAnsi="Times New Roman" w:cs="Times New Roman"/>
          <w:b/>
          <w:bCs/>
          <w:i/>
          <w:iCs/>
          <w:color w:val="000000"/>
          <w:sz w:val="32"/>
          <w:szCs w:val="32"/>
          <w:lang w:eastAsia="ru-RU"/>
        </w:rPr>
        <w:t>Смена темпа и ритма.</w:t>
      </w:r>
      <w:r w:rsidRPr="00FE15D1">
        <w:rPr>
          <w:rFonts w:ascii="Times New Roman" w:eastAsia="Times New Roman" w:hAnsi="Times New Roman" w:cs="Times New Roman"/>
          <w:color w:val="000000"/>
          <w:sz w:val="32"/>
          <w:szCs w:val="32"/>
          <w:lang w:eastAsia="ru-RU"/>
        </w:rPr>
        <w:t xml:space="preserve">  Менять темп и ритм помогает ограничение во времени, </w:t>
      </w:r>
      <w:proofErr w:type="gramStart"/>
      <w:r w:rsidRPr="00FE15D1">
        <w:rPr>
          <w:rFonts w:ascii="Times New Roman" w:eastAsia="Times New Roman" w:hAnsi="Times New Roman" w:cs="Times New Roman"/>
          <w:color w:val="000000"/>
          <w:sz w:val="32"/>
          <w:szCs w:val="32"/>
          <w:lang w:eastAsia="ru-RU"/>
        </w:rPr>
        <w:t>например</w:t>
      </w:r>
      <w:proofErr w:type="gramEnd"/>
      <w:r w:rsidRPr="00FE15D1">
        <w:rPr>
          <w:rFonts w:ascii="Times New Roman" w:eastAsia="Times New Roman" w:hAnsi="Times New Roman" w:cs="Times New Roman"/>
          <w:color w:val="000000"/>
          <w:sz w:val="32"/>
          <w:szCs w:val="32"/>
          <w:lang w:eastAsia="ru-RU"/>
        </w:rPr>
        <w:t xml:space="preserve"> с помощью песочных и обычных часов. У детей возникает понимание, что каждое задание имеет свое начало и конец, и требует определенной сосредоточенности. </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b/>
          <w:bCs/>
          <w:color w:val="000000"/>
          <w:sz w:val="32"/>
          <w:szCs w:val="32"/>
          <w:lang w:eastAsia="ru-RU"/>
        </w:rPr>
        <w:t>5 правило:</w:t>
      </w:r>
      <w:r w:rsidRPr="00FE15D1">
        <w:rPr>
          <w:rFonts w:ascii="Times New Roman" w:eastAsia="Times New Roman" w:hAnsi="Times New Roman" w:cs="Times New Roman"/>
          <w:color w:val="000000"/>
          <w:sz w:val="32"/>
          <w:szCs w:val="32"/>
          <w:lang w:eastAsia="ru-RU"/>
        </w:rPr>
        <w:t> </w:t>
      </w:r>
      <w:proofErr w:type="spellStart"/>
      <w:r w:rsidRPr="00FE15D1">
        <w:rPr>
          <w:rFonts w:ascii="Times New Roman" w:eastAsia="Times New Roman" w:hAnsi="Times New Roman" w:cs="Times New Roman"/>
          <w:b/>
          <w:bCs/>
          <w:i/>
          <w:iCs/>
          <w:color w:val="000000"/>
          <w:sz w:val="32"/>
          <w:szCs w:val="32"/>
          <w:lang w:eastAsia="ru-RU"/>
        </w:rPr>
        <w:t>социо</w:t>
      </w:r>
      <w:proofErr w:type="spellEnd"/>
      <w:r w:rsidRPr="00FE15D1">
        <w:rPr>
          <w:rFonts w:ascii="Times New Roman" w:eastAsia="Times New Roman" w:hAnsi="Times New Roman" w:cs="Times New Roman"/>
          <w:b/>
          <w:bCs/>
          <w:i/>
          <w:iCs/>
          <w:color w:val="000000"/>
          <w:sz w:val="32"/>
          <w:szCs w:val="32"/>
          <w:lang w:eastAsia="ru-RU"/>
        </w:rPr>
        <w:t xml:space="preserve"> - игровая методика предполагает интеграцию всех видов деятельности,</w:t>
      </w:r>
      <w:r w:rsidRPr="00FE15D1">
        <w:rPr>
          <w:rFonts w:ascii="Times New Roman" w:eastAsia="Times New Roman" w:hAnsi="Times New Roman" w:cs="Times New Roman"/>
          <w:color w:val="000000"/>
          <w:sz w:val="32"/>
          <w:szCs w:val="32"/>
          <w:lang w:eastAsia="ru-RU"/>
        </w:rPr>
        <w:t xml:space="preserve"> что соответствует современным требованиям. Это дает положительный результат в области коммуникации, эмоционально-волевой сферы, более интенсивно развивает интеллектуальные способности детей по сравнению с традиционным обучением, способствует речевому, познавательному, художественно-эстетическому, социальному, физическому развитию. Обучение происходит в игровой форме, для этого можно использовать различные игры, которые развивают внимание, фонематический слух, мышление, умение взаимодействовать друг с </w:t>
      </w:r>
      <w:proofErr w:type="gramStart"/>
      <w:r w:rsidRPr="00FE15D1">
        <w:rPr>
          <w:rFonts w:ascii="Times New Roman" w:eastAsia="Times New Roman" w:hAnsi="Times New Roman" w:cs="Times New Roman"/>
          <w:color w:val="000000"/>
          <w:sz w:val="32"/>
          <w:szCs w:val="32"/>
          <w:lang w:eastAsia="ru-RU"/>
        </w:rPr>
        <w:t>другом:  «</w:t>
      </w:r>
      <w:proofErr w:type="gramEnd"/>
      <w:r w:rsidRPr="00FE15D1">
        <w:rPr>
          <w:rFonts w:ascii="Times New Roman" w:eastAsia="Times New Roman" w:hAnsi="Times New Roman" w:cs="Times New Roman"/>
          <w:color w:val="000000"/>
          <w:sz w:val="32"/>
          <w:szCs w:val="32"/>
          <w:lang w:eastAsia="ru-RU"/>
        </w:rPr>
        <w:t>Слухачи», «Эстафета»,  «За себя не отвечаю», «Волшебная палочка», «Города с небывальщиной» и т.д.    </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b/>
          <w:bCs/>
          <w:color w:val="000000"/>
          <w:sz w:val="32"/>
          <w:szCs w:val="32"/>
          <w:lang w:eastAsia="ru-RU"/>
        </w:rPr>
        <w:t>6 правило:</w:t>
      </w:r>
      <w:r w:rsidRPr="00FE15D1">
        <w:rPr>
          <w:rFonts w:ascii="Times New Roman" w:eastAsia="Times New Roman" w:hAnsi="Times New Roman" w:cs="Times New Roman"/>
          <w:color w:val="000000"/>
          <w:sz w:val="32"/>
          <w:szCs w:val="32"/>
          <w:lang w:eastAsia="ru-RU"/>
        </w:rPr>
        <w:t> </w:t>
      </w:r>
      <w:r w:rsidRPr="00FE15D1">
        <w:rPr>
          <w:rFonts w:ascii="Times New Roman" w:eastAsia="Times New Roman" w:hAnsi="Times New Roman" w:cs="Times New Roman"/>
          <w:b/>
          <w:bCs/>
          <w:i/>
          <w:iCs/>
          <w:color w:val="000000"/>
          <w:sz w:val="32"/>
          <w:szCs w:val="32"/>
          <w:lang w:eastAsia="ru-RU"/>
        </w:rPr>
        <w:t>ориентация на принцип полифонии: «За 133 зайцами погонишься, глядишь и наловишь с десяток».</w:t>
      </w:r>
      <w:r w:rsidRPr="00FE15D1">
        <w:rPr>
          <w:rFonts w:ascii="Times New Roman" w:eastAsia="Times New Roman" w:hAnsi="Times New Roman" w:cs="Times New Roman"/>
          <w:i/>
          <w:iCs/>
          <w:color w:val="000000"/>
          <w:sz w:val="32"/>
          <w:szCs w:val="32"/>
          <w:lang w:eastAsia="ru-RU"/>
        </w:rPr>
        <w:t> </w:t>
      </w:r>
      <w:r w:rsidRPr="00FE15D1">
        <w:rPr>
          <w:rFonts w:ascii="Times New Roman" w:eastAsia="Times New Roman" w:hAnsi="Times New Roman" w:cs="Times New Roman"/>
          <w:color w:val="000000"/>
          <w:sz w:val="32"/>
          <w:szCs w:val="32"/>
          <w:lang w:eastAsia="ru-RU"/>
        </w:rPr>
        <w:t xml:space="preserve">Ребенку вместе со своими ровесниками добывать знания более интересно, он более мотивирован. В итоге все дети открывают для себя новые знания, только кто-то побольше, кто-то поменьше. А педагогу потребуется убрать откровенную манеру учить и сменить ее на манеру слушать и слышать детей, доверять им. Помогать по их просьбе, а не по своему желанию, предоставить им право самим учиться. Не быть инициатором всего и вся, а дополнять инициативу детей своей инициативой. Пусть на занятии неожиданные импровизации возникают «на каждом шагу». И не беда, если что-то окажется нереализованным. Это не показатель педагогического неумения. Наоборот – это показатель педагогического мастерства. «А как же выполнение учебных программ?» - спросите вы. На это хотим ответить, что нормальная педагогика живет мастерством </w:t>
      </w:r>
      <w:r w:rsidRPr="00FE15D1">
        <w:rPr>
          <w:rFonts w:ascii="Times New Roman" w:eastAsia="Times New Roman" w:hAnsi="Times New Roman" w:cs="Times New Roman"/>
          <w:color w:val="000000"/>
          <w:sz w:val="32"/>
          <w:szCs w:val="32"/>
          <w:lang w:eastAsia="ru-RU"/>
        </w:rPr>
        <w:lastRenderedPageBreak/>
        <w:t>парадоксальных замедлений. И в результате всех «</w:t>
      </w:r>
      <w:proofErr w:type="spellStart"/>
      <w:r w:rsidRPr="00FE15D1">
        <w:rPr>
          <w:rFonts w:ascii="Times New Roman" w:eastAsia="Times New Roman" w:hAnsi="Times New Roman" w:cs="Times New Roman"/>
          <w:color w:val="000000"/>
          <w:sz w:val="32"/>
          <w:szCs w:val="32"/>
          <w:lang w:eastAsia="ru-RU"/>
        </w:rPr>
        <w:t>неуспеваний</w:t>
      </w:r>
      <w:proofErr w:type="spellEnd"/>
      <w:r w:rsidRPr="00FE15D1">
        <w:rPr>
          <w:rFonts w:ascii="Times New Roman" w:eastAsia="Times New Roman" w:hAnsi="Times New Roman" w:cs="Times New Roman"/>
          <w:color w:val="000000"/>
          <w:sz w:val="32"/>
          <w:szCs w:val="32"/>
          <w:lang w:eastAsia="ru-RU"/>
        </w:rPr>
        <w:t>» и «программных отставаний» чаще всего оказывается пройденной не только качественно, но и досрочно!</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color w:val="000000"/>
          <w:sz w:val="32"/>
          <w:szCs w:val="32"/>
          <w:lang w:eastAsia="ru-RU"/>
        </w:rPr>
        <w:t xml:space="preserve">Ребенку вместе со своими ровесниками добывать знания более интересно, </w:t>
      </w:r>
      <w:proofErr w:type="gramStart"/>
      <w:r w:rsidRPr="00FE15D1">
        <w:rPr>
          <w:rFonts w:ascii="Times New Roman" w:eastAsia="Times New Roman" w:hAnsi="Times New Roman" w:cs="Times New Roman"/>
          <w:color w:val="000000"/>
          <w:sz w:val="32"/>
          <w:szCs w:val="32"/>
          <w:lang w:eastAsia="ru-RU"/>
        </w:rPr>
        <w:t>он  более</w:t>
      </w:r>
      <w:proofErr w:type="gramEnd"/>
      <w:r w:rsidRPr="00FE15D1">
        <w:rPr>
          <w:rFonts w:ascii="Times New Roman" w:eastAsia="Times New Roman" w:hAnsi="Times New Roman" w:cs="Times New Roman"/>
          <w:color w:val="000000"/>
          <w:sz w:val="32"/>
          <w:szCs w:val="32"/>
          <w:lang w:eastAsia="ru-RU"/>
        </w:rPr>
        <w:t>  мотивирован. В итоге все дети открывают для себя новые знания, только кто-то по больше, кто-то поменьше.  </w:t>
      </w:r>
    </w:p>
    <w:p w:rsidR="00FE15D1" w:rsidRDefault="00FE15D1" w:rsidP="00A62E66">
      <w:pPr>
        <w:shd w:val="clear" w:color="auto" w:fill="FFFFFF"/>
        <w:spacing w:after="0" w:line="240" w:lineRule="auto"/>
        <w:jc w:val="center"/>
        <w:outlineLvl w:val="1"/>
        <w:rPr>
          <w:rFonts w:ascii="Times New Roman" w:eastAsia="Times New Roman" w:hAnsi="Times New Roman" w:cs="Times New Roman"/>
          <w:b/>
          <w:bCs/>
          <w:color w:val="000000"/>
          <w:sz w:val="32"/>
          <w:szCs w:val="32"/>
          <w:lang w:eastAsia="ru-RU"/>
        </w:rPr>
      </w:pPr>
    </w:p>
    <w:p w:rsidR="00A62E66" w:rsidRPr="00FE15D1" w:rsidRDefault="00A62E66" w:rsidP="00A62E66">
      <w:pPr>
        <w:shd w:val="clear" w:color="auto" w:fill="FFFFFF"/>
        <w:spacing w:after="0" w:line="240" w:lineRule="auto"/>
        <w:jc w:val="center"/>
        <w:outlineLvl w:val="1"/>
        <w:rPr>
          <w:rFonts w:ascii="Times New Roman" w:eastAsia="Times New Roman" w:hAnsi="Times New Roman" w:cs="Times New Roman"/>
          <w:b/>
          <w:bCs/>
          <w:color w:val="000000"/>
          <w:sz w:val="32"/>
          <w:szCs w:val="32"/>
          <w:lang w:eastAsia="ru-RU"/>
        </w:rPr>
      </w:pPr>
      <w:r w:rsidRPr="00FE15D1">
        <w:rPr>
          <w:rFonts w:ascii="Times New Roman" w:eastAsia="Times New Roman" w:hAnsi="Times New Roman" w:cs="Times New Roman"/>
          <w:b/>
          <w:bCs/>
          <w:color w:val="000000"/>
          <w:sz w:val="32"/>
          <w:szCs w:val="32"/>
          <w:lang w:eastAsia="ru-RU"/>
        </w:rPr>
        <w:t>Какие же существуют личностно-центрированные технологии?</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b/>
          <w:bCs/>
          <w:color w:val="000000"/>
          <w:sz w:val="32"/>
          <w:szCs w:val="32"/>
          <w:lang w:eastAsia="ru-RU"/>
        </w:rPr>
        <w:t>Исследовательская (проблемно-поисковая)</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i/>
          <w:iCs/>
          <w:color w:val="000000"/>
          <w:sz w:val="32"/>
          <w:szCs w:val="32"/>
          <w:lang w:eastAsia="ru-RU"/>
        </w:rPr>
        <w:t>Характерной чертой этой технологии является реализация педагогом модели "обучение через открытие"</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b/>
          <w:bCs/>
          <w:color w:val="000000"/>
          <w:sz w:val="32"/>
          <w:szCs w:val="32"/>
          <w:lang w:eastAsia="ru-RU"/>
        </w:rPr>
        <w:t>Коммуникативная (дискуссионная)</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i/>
          <w:iCs/>
          <w:color w:val="000000"/>
          <w:sz w:val="32"/>
          <w:szCs w:val="32"/>
          <w:lang w:eastAsia="ru-RU"/>
        </w:rPr>
        <w:t>Особенностью этой технологии является наличие дискуссий, характеризующихся различными точками зрения по изучаемым вопросам, сопоставлением их, поиском за счет обсуждения истинной точки зрения</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b/>
          <w:bCs/>
          <w:color w:val="000000"/>
          <w:sz w:val="32"/>
          <w:szCs w:val="32"/>
          <w:lang w:eastAsia="ru-RU"/>
        </w:rPr>
        <w:t>Имитационного моделирования (игровая)</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i/>
          <w:iCs/>
          <w:color w:val="000000"/>
          <w:sz w:val="32"/>
          <w:szCs w:val="32"/>
          <w:lang w:eastAsia="ru-RU"/>
        </w:rPr>
        <w:t>Характерной чертой этой технологии является моделирование жизненно важных профессиональных затруднений в образовательном пространстве и поиск путей их решения.</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b/>
          <w:bCs/>
          <w:color w:val="000000"/>
          <w:sz w:val="32"/>
          <w:szCs w:val="32"/>
          <w:lang w:eastAsia="ru-RU"/>
        </w:rPr>
        <w:t>Психологическая (</w:t>
      </w:r>
      <w:proofErr w:type="spellStart"/>
      <w:r w:rsidRPr="00FE15D1">
        <w:rPr>
          <w:rFonts w:ascii="Times New Roman" w:eastAsia="Times New Roman" w:hAnsi="Times New Roman" w:cs="Times New Roman"/>
          <w:b/>
          <w:bCs/>
          <w:color w:val="000000"/>
          <w:sz w:val="32"/>
          <w:szCs w:val="32"/>
          <w:lang w:eastAsia="ru-RU"/>
        </w:rPr>
        <w:t>самоопределенческая</w:t>
      </w:r>
      <w:proofErr w:type="spellEnd"/>
      <w:r w:rsidRPr="00FE15D1">
        <w:rPr>
          <w:rFonts w:ascii="Times New Roman" w:eastAsia="Times New Roman" w:hAnsi="Times New Roman" w:cs="Times New Roman"/>
          <w:b/>
          <w:bCs/>
          <w:color w:val="000000"/>
          <w:sz w:val="32"/>
          <w:szCs w:val="32"/>
          <w:lang w:eastAsia="ru-RU"/>
        </w:rPr>
        <w:t>)</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i/>
          <w:iCs/>
          <w:color w:val="000000"/>
          <w:sz w:val="32"/>
          <w:szCs w:val="32"/>
          <w:lang w:eastAsia="ru-RU"/>
        </w:rPr>
        <w:t>Характерной чертой этой технологии является самоопределение обучаемого по выполнению той или иной образовательной деятельности.</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proofErr w:type="spellStart"/>
      <w:r w:rsidRPr="00FE15D1">
        <w:rPr>
          <w:rFonts w:ascii="Times New Roman" w:eastAsia="Times New Roman" w:hAnsi="Times New Roman" w:cs="Times New Roman"/>
          <w:b/>
          <w:bCs/>
          <w:color w:val="000000"/>
          <w:sz w:val="32"/>
          <w:szCs w:val="32"/>
          <w:lang w:eastAsia="ru-RU"/>
        </w:rPr>
        <w:t>Деятельностная</w:t>
      </w:r>
      <w:proofErr w:type="spellEnd"/>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i/>
          <w:iCs/>
          <w:color w:val="000000"/>
          <w:sz w:val="32"/>
          <w:szCs w:val="32"/>
          <w:lang w:eastAsia="ru-RU"/>
        </w:rPr>
        <w:t>Характерной чертой этой технологии является способность ребёнка проектировать предстоящую деятельность, быть ее субъектом</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b/>
          <w:bCs/>
          <w:color w:val="000000"/>
          <w:sz w:val="32"/>
          <w:szCs w:val="32"/>
          <w:lang w:eastAsia="ru-RU"/>
        </w:rPr>
        <w:t>Рефлексивная</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i/>
          <w:iCs/>
          <w:color w:val="000000"/>
          <w:sz w:val="32"/>
          <w:szCs w:val="32"/>
          <w:lang w:eastAsia="ru-RU"/>
        </w:rPr>
        <w:t xml:space="preserve">Особенностью этой технологии является осознание ребёнком деятельности: того как, каким способом получен результат, какие при этом встречались </w:t>
      </w:r>
      <w:proofErr w:type="gramStart"/>
      <w:r w:rsidRPr="00FE15D1">
        <w:rPr>
          <w:rFonts w:ascii="Times New Roman" w:eastAsia="Times New Roman" w:hAnsi="Times New Roman" w:cs="Times New Roman"/>
          <w:i/>
          <w:iCs/>
          <w:color w:val="000000"/>
          <w:sz w:val="32"/>
          <w:szCs w:val="32"/>
          <w:lang w:eastAsia="ru-RU"/>
        </w:rPr>
        <w:t>затруднения ,</w:t>
      </w:r>
      <w:proofErr w:type="gramEnd"/>
      <w:r w:rsidRPr="00FE15D1">
        <w:rPr>
          <w:rFonts w:ascii="Times New Roman" w:eastAsia="Times New Roman" w:hAnsi="Times New Roman" w:cs="Times New Roman"/>
          <w:i/>
          <w:iCs/>
          <w:color w:val="000000"/>
          <w:sz w:val="32"/>
          <w:szCs w:val="32"/>
          <w:lang w:eastAsia="ru-RU"/>
        </w:rPr>
        <w:t xml:space="preserve"> как они были устранены, и что чувствовал он при этом.</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r w:rsidRPr="00FE15D1">
        <w:rPr>
          <w:rFonts w:ascii="Times New Roman" w:eastAsia="Times New Roman" w:hAnsi="Times New Roman" w:cs="Times New Roman"/>
          <w:color w:val="000000"/>
          <w:sz w:val="32"/>
          <w:szCs w:val="32"/>
          <w:lang w:eastAsia="ru-RU"/>
        </w:rPr>
        <w:t>Если особенности всех технологий объединить в одну, то получится</w:t>
      </w:r>
      <w:r w:rsidRPr="00FE15D1">
        <w:rPr>
          <w:rFonts w:ascii="Times New Roman" w:eastAsia="Times New Roman" w:hAnsi="Times New Roman" w:cs="Times New Roman"/>
          <w:b/>
          <w:bCs/>
          <w:color w:val="000000"/>
          <w:sz w:val="32"/>
          <w:szCs w:val="32"/>
          <w:lang w:eastAsia="ru-RU"/>
        </w:rPr>
        <w:t> интегральная технология. </w:t>
      </w:r>
      <w:r w:rsidRPr="00FE15D1">
        <w:rPr>
          <w:rFonts w:ascii="Times New Roman" w:eastAsia="Times New Roman" w:hAnsi="Times New Roman" w:cs="Times New Roman"/>
          <w:color w:val="000000"/>
          <w:sz w:val="32"/>
          <w:szCs w:val="32"/>
          <w:lang w:eastAsia="ru-RU"/>
        </w:rPr>
        <w:t>Ярким представителем интегральной технологии является</w:t>
      </w:r>
      <w:r w:rsidRPr="00FE15D1">
        <w:rPr>
          <w:rFonts w:ascii="Times New Roman" w:eastAsia="Times New Roman" w:hAnsi="Times New Roman" w:cs="Times New Roman"/>
          <w:b/>
          <w:bCs/>
          <w:color w:val="000000"/>
          <w:sz w:val="32"/>
          <w:szCs w:val="32"/>
          <w:lang w:eastAsia="ru-RU"/>
        </w:rPr>
        <w:t> проектная деятельность, </w:t>
      </w:r>
      <w:r w:rsidRPr="00FE15D1">
        <w:rPr>
          <w:rFonts w:ascii="Times New Roman" w:eastAsia="Times New Roman" w:hAnsi="Times New Roman" w:cs="Times New Roman"/>
          <w:color w:val="000000"/>
          <w:sz w:val="32"/>
          <w:szCs w:val="32"/>
          <w:lang w:eastAsia="ru-RU"/>
        </w:rPr>
        <w:t>в основе которой лежит</w:t>
      </w:r>
      <w:r w:rsidRPr="00FE15D1">
        <w:rPr>
          <w:rFonts w:ascii="Times New Roman" w:eastAsia="Times New Roman" w:hAnsi="Times New Roman" w:cs="Times New Roman"/>
          <w:b/>
          <w:bCs/>
          <w:color w:val="000000"/>
          <w:sz w:val="32"/>
          <w:szCs w:val="32"/>
          <w:lang w:eastAsia="ru-RU"/>
        </w:rPr>
        <w:t> проект.</w:t>
      </w:r>
    </w:p>
    <w:p w:rsidR="00A62E66" w:rsidRPr="00FE15D1" w:rsidRDefault="00A62E66" w:rsidP="00A62E66">
      <w:pPr>
        <w:shd w:val="clear" w:color="auto" w:fill="FFFFFF"/>
        <w:spacing w:after="0" w:line="376" w:lineRule="atLeast"/>
        <w:rPr>
          <w:rFonts w:ascii="Times New Roman" w:eastAsia="Times New Roman" w:hAnsi="Times New Roman" w:cs="Times New Roman"/>
          <w:color w:val="000000"/>
          <w:sz w:val="32"/>
          <w:szCs w:val="32"/>
          <w:lang w:eastAsia="ru-RU"/>
        </w:rPr>
      </w:pPr>
    </w:p>
    <w:p w:rsidR="004E3FEC" w:rsidRPr="00FE15D1" w:rsidRDefault="004E3FEC">
      <w:pPr>
        <w:rPr>
          <w:rFonts w:ascii="Times New Roman" w:hAnsi="Times New Roman" w:cs="Times New Roman"/>
          <w:sz w:val="32"/>
          <w:szCs w:val="32"/>
        </w:rPr>
      </w:pPr>
    </w:p>
    <w:sectPr w:rsidR="004E3FEC" w:rsidRPr="00FE15D1" w:rsidSect="004E3F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C0916"/>
    <w:multiLevelType w:val="multilevel"/>
    <w:tmpl w:val="810AC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C6D20"/>
    <w:rsid w:val="003C6D20"/>
    <w:rsid w:val="004E3FEC"/>
    <w:rsid w:val="00506003"/>
    <w:rsid w:val="007322F0"/>
    <w:rsid w:val="00A62E66"/>
    <w:rsid w:val="00EB1CCF"/>
    <w:rsid w:val="00FE1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BFD02"/>
  <w15:docId w15:val="{EBA75C72-E3DF-4913-B47A-154E0C88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FEC"/>
  </w:style>
  <w:style w:type="paragraph" w:styleId="2">
    <w:name w:val="heading 2"/>
    <w:basedOn w:val="a"/>
    <w:link w:val="20"/>
    <w:uiPriority w:val="9"/>
    <w:qFormat/>
    <w:rsid w:val="00A62E6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62E6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62E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2E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12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10</Pages>
  <Words>2207</Words>
  <Characters>12581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3</cp:revision>
  <dcterms:created xsi:type="dcterms:W3CDTF">2020-04-21T13:53:00Z</dcterms:created>
  <dcterms:modified xsi:type="dcterms:W3CDTF">2020-11-09T11:49:00Z</dcterms:modified>
</cp:coreProperties>
</file>