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424" w:rsidRPr="00512424" w:rsidRDefault="00512424" w:rsidP="005D572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512424" w:rsidRDefault="00512424" w:rsidP="005D572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:lang w:eastAsia="ru-RU"/>
        </w:rPr>
      </w:pPr>
    </w:p>
    <w:p w:rsidR="00512424" w:rsidRDefault="00512424" w:rsidP="005D572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  <w:lang w:eastAsia="ru-RU"/>
        </w:rPr>
      </w:pPr>
      <w:r w:rsidRPr="00512424">
        <w:rPr>
          <w:rFonts w:ascii="Times New Roman" w:hAnsi="Times New Roman" w:cs="Times New Roman"/>
          <w:b/>
          <w:color w:val="000000" w:themeColor="text1"/>
          <w:sz w:val="96"/>
          <w:szCs w:val="96"/>
          <w:lang w:eastAsia="ru-RU"/>
        </w:rPr>
        <w:t xml:space="preserve">Проект </w:t>
      </w:r>
    </w:p>
    <w:p w:rsidR="00512424" w:rsidRDefault="00512424" w:rsidP="005D572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p w:rsidR="00512424" w:rsidRPr="00512424" w:rsidRDefault="00512424" w:rsidP="005D572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512424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«Роль фольклора в развитии речи детей младшего дошкольного возраста»</w:t>
      </w:r>
    </w:p>
    <w:p w:rsidR="00512424" w:rsidRDefault="00512424" w:rsidP="0051242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512424" w:rsidRDefault="00512424" w:rsidP="0051242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512424" w:rsidRDefault="00512424" w:rsidP="0051242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512424" w:rsidRDefault="00512424" w:rsidP="0051242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512424" w:rsidRDefault="00512424" w:rsidP="0051242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Лапина Е.Л.</w:t>
      </w:r>
    </w:p>
    <w:p w:rsidR="00512424" w:rsidRDefault="00512424" w:rsidP="005124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2016-2017</w:t>
      </w:r>
    </w:p>
    <w:p w:rsidR="00512424" w:rsidRDefault="00512424" w:rsidP="0051242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512424" w:rsidRPr="00512424" w:rsidRDefault="00512424" w:rsidP="0051242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sectPr w:rsidR="00512424" w:rsidRPr="00512424" w:rsidSect="00D978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5722" w:rsidRPr="00AE7E09" w:rsidRDefault="005D5722" w:rsidP="005D572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Проект </w:t>
      </w:r>
      <w:r w:rsidRPr="00AE7E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«Роль фольклора в развитии речи детей младшего дошкольного возраста»</w:t>
      </w:r>
      <w:r w:rsidRPr="00AE7E0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МДОУ «Детский сад «Колокольчик»</w:t>
      </w:r>
    </w:p>
    <w:p w:rsidR="005D5722" w:rsidRPr="00AE7E09" w:rsidRDefault="005D5722" w:rsidP="005D572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г</w:t>
      </w:r>
      <w:proofErr w:type="gramStart"/>
      <w:r w:rsidRPr="00AE7E0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.П</w:t>
      </w:r>
      <w:proofErr w:type="gramEnd"/>
      <w:r w:rsidRPr="00AE7E0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ереславль-Залесский</w:t>
      </w:r>
    </w:p>
    <w:p w:rsidR="005D5722" w:rsidRPr="00AE7E09" w:rsidRDefault="006827CC" w:rsidP="005D572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2016-2017 учебном году в МДОУ </w:t>
      </w:r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«Детский сад «Колокольчик» </w:t>
      </w:r>
      <w:proofErr w:type="gramStart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Переславль-Залесский</w:t>
      </w:r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мною </w:t>
      </w:r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был разработан и реализован проект «Роль фольклора в развитии речи детей младшего дошкольного возраста».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Тип проекта: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средней продолжительности, групповой,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ролево-игровой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творческий.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Участники проекта: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 младшей группы, воспитатели, родители младшей группы.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Сроки реализации: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сентябрь 2016 -апрель 2017 год</w:t>
      </w:r>
    </w:p>
    <w:p w:rsidR="005D5722" w:rsidRPr="00ED063F" w:rsidRDefault="005D5722" w:rsidP="005D57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63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Актуальность проекта </w:t>
      </w:r>
    </w:p>
    <w:p w:rsidR="005D5722" w:rsidRPr="00AE7E09" w:rsidRDefault="005D5722" w:rsidP="005D57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дошкольных учреждениях становится все больше детей с речевыми нарушениями. Это и послужило причиной поиска эффективных путей коррекционной и профилактической работы по речевому развитию на занятиях, в театральной деятельности, в режимных моментах, а также в свободное время. Известно, что работа над звукопроизношением достаточно трудна и не всегда интересна, а вот театрализованная деятельность дошкольникам нравится. Развитие речи посредством театрализованной деятельности способствует самореализации каждого ребенка и созданию благоприятного микроклимата в группе, а также реализации творческого потенциала маленького человека.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63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Проблема: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наблюдая за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детьми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827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 заметила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что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 детей была невнятной, несвязной, отсутствовало отчётливое произношение звуков в словах. Не наблюдалось умения вести диалог со сверстниками и взрослыми.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 от 3 до 4 лет имеет особое значение для речевого развития ребенка.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задача педагога в области развития речи детей младшего дошкольного возраста – помочь им в освоении разговорной речи, овладеть родным языком.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Почему наши дети плохо говорят? Может, потому, что мы разучились с ними разговаривать. Общаясь со своими детьми, родители не используют народные песенки, </w:t>
      </w:r>
      <w:proofErr w:type="spellStart"/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сказки, поговорки, которые так понятны детям. Зачастую родители заменяют живое общение с детьми видеотехникой, компьютерными играми, которые дают готовые слуховые и зрительные образы.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Устное народное творчество обладает удивительной способностью пробуждать в людях доброе начало. Использование в работе с детьми устного народного творчества создает уникальные условия для развития речи, мышления детей, мотивации поведения, накопления положительного морального опыта в межличностных отношениях.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Отсутствие эпитетов, сравнений, образных выражений обедняет, упрощает речь, превращает её </w:t>
      </w:r>
      <w:proofErr w:type="gramStart"/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маловыразительную, скучную, однообразную и малоприятную. Без яркости и красочности речь блекнет, тускнеет.</w:t>
      </w:r>
    </w:p>
    <w:p w:rsidR="005D5722" w:rsidRPr="00AE7E09" w:rsidRDefault="005D5722" w:rsidP="005D57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Исходя из этого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827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мною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выбран и реализован проект </w:t>
      </w:r>
      <w:r w:rsidRPr="00AE7E09">
        <w:rPr>
          <w:rFonts w:ascii="Times New Roman" w:hAnsi="Times New Roman"/>
          <w:color w:val="000000" w:themeColor="text1"/>
          <w:sz w:val="28"/>
          <w:szCs w:val="28"/>
        </w:rPr>
        <w:t>«Роль фольклора в развитии речи детей младшего дошкольного возраста»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детьми младшего возраста с использованием театрализованной деятельности и элементов детского фольклора на базе МДОУ «Детского сада «Колокольчик»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Переславль-Залесский</w:t>
      </w:r>
    </w:p>
    <w:p w:rsidR="005D5722" w:rsidRPr="00AE7E09" w:rsidRDefault="005D5722" w:rsidP="005D57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данном проекте представлены формы работы с детьми по развитию речи с использованием форм фольклора и театрализованной деятельности.</w:t>
      </w:r>
    </w:p>
    <w:p w:rsidR="005D5722" w:rsidRPr="00AE7E09" w:rsidRDefault="005D5722" w:rsidP="005D57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Предложены формы взаимодействия с семьёй по развитию речи и театрализованной деятельности дошкольников. Также в работе представлен речевой и игровой материал, разработаны конспекты занятий по речевому развитию ребенка.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 проекта: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речи детей  младшего возраста средствами устного народного творчества.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 проекта: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1. Формировать представления о фольклоре;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Знакомить детей с устным народным творчеством.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Учить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внимательно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слушать, и запоминать художественные произведения, отгадывать загадки, принимать участие в драматизации сказок.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Заучивание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5. Использование фольклорных произведений в повседневной жизни.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Материал: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куклы, маски, костюмы.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Литературный ряд: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народный фольклор для детей (загадки,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сказки)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Музыкальный ряд: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песенки русского народа.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 родителями: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 наглядная агитация по народному фольклору;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родительское собрание по теме «Устное народное творчество как средство развития речи»;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 консультация по теме «Малые формы фольклора как средство развития речи детей дошкольного возраста»;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Ожидаемый результат:</w:t>
      </w:r>
    </w:p>
    <w:p w:rsidR="005D5722" w:rsidRPr="00AE7E09" w:rsidRDefault="005D5722" w:rsidP="005D5722">
      <w:pPr>
        <w:numPr>
          <w:ilvl w:val="0"/>
          <w:numId w:val="1"/>
        </w:numPr>
        <w:tabs>
          <w:tab w:val="clear" w:pos="1211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У детей сформируется интерес к устному народному творчеству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художественной литературе, театрализованным играм; </w:t>
      </w:r>
    </w:p>
    <w:p w:rsidR="005D5722" w:rsidRPr="00AE7E09" w:rsidRDefault="005D5722" w:rsidP="005D5722">
      <w:pPr>
        <w:numPr>
          <w:ilvl w:val="0"/>
          <w:numId w:val="1"/>
        </w:numPr>
        <w:tabs>
          <w:tab w:val="clear" w:pos="1211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смогут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познакомится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невербальными средствами общения;</w:t>
      </w:r>
    </w:p>
    <w:p w:rsidR="005D5722" w:rsidRPr="00AE7E09" w:rsidRDefault="005D5722" w:rsidP="005D5722">
      <w:pPr>
        <w:numPr>
          <w:ilvl w:val="0"/>
          <w:numId w:val="1"/>
        </w:numPr>
        <w:tabs>
          <w:tab w:val="clear" w:pos="1211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Воспитанники овладеют навыками общения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сверстниками</w:t>
      </w:r>
    </w:p>
    <w:p w:rsidR="005D5722" w:rsidRPr="00AE7E09" w:rsidRDefault="005D5722" w:rsidP="005D5722">
      <w:pPr>
        <w:numPr>
          <w:ilvl w:val="0"/>
          <w:numId w:val="1"/>
        </w:numPr>
        <w:tabs>
          <w:tab w:val="clear" w:pos="1211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Через театрализованные игры дети научатся преодолевать робость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 самым это поможет им стать более уверенными в себе </w:t>
      </w:r>
    </w:p>
    <w:p w:rsidR="005D5722" w:rsidRPr="00AE7E09" w:rsidRDefault="005D5722" w:rsidP="005D5722">
      <w:pPr>
        <w:numPr>
          <w:ilvl w:val="0"/>
          <w:numId w:val="1"/>
        </w:numPr>
        <w:tabs>
          <w:tab w:val="clear" w:pos="1211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Словарь детей к концу года обогатиться новыми словами, выражениями.</w:t>
      </w:r>
    </w:p>
    <w:p w:rsidR="005D5722" w:rsidRPr="00AE7E09" w:rsidRDefault="005D5722" w:rsidP="005D5722">
      <w:pPr>
        <w:numPr>
          <w:ilvl w:val="0"/>
          <w:numId w:val="1"/>
        </w:numPr>
        <w:tabs>
          <w:tab w:val="clear" w:pos="1211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У родителей повысится интерес к фольклору, они смогут использовать образцы устного народного творчества в общении с детьми, тем самым развивая речь своего ребёнка.</w:t>
      </w:r>
    </w:p>
    <w:p w:rsidR="005D5722" w:rsidRPr="00ED063F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D06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 Этап. Подготовительный.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Изучение методической литературы по теме проекта.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плана проекта.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Подбор народного фольклора, изготовление декорации.</w:t>
      </w:r>
    </w:p>
    <w:p w:rsidR="005D5722" w:rsidRPr="00ED063F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D06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 Этап. Основной.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пальчиковые игры. Выполнение детьми различных движений при проговаривании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Выполнение упражнений. Загадывание загадок, инсценировки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. Рассказывание сказок. Театрализованные игры.</w:t>
      </w:r>
    </w:p>
    <w:p w:rsidR="005D5722" w:rsidRPr="00ED063F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D06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 Этап.  Заключительный.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Развлечение с детьми «Солнышко нарядись, красное покажись»» и показ родителям постановки сказки.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На подготовительном этапе была изучена методическая литература по теме проекта: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063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Князева О.Л.,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Маханёва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М.Д. «Приобщение детей к истокам русской народной культуры»,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Загоруля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Г.А.,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Мазурик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А.М. «Путешествие в мир фольклора»,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 «Приобщение детей к художественной литературе», Ушакова О.С.,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Гавриш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Н.В. «Знакомим с литературой детей 3 - 5 лет»,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 Ушакова О.С., Струнина Е.М. «Методика развития речи детей дошкольного возраста».</w:t>
      </w:r>
    </w:p>
    <w:p w:rsidR="00512424" w:rsidRDefault="005D5722" w:rsidP="005D572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Сформулированы цель и задачи проекта. Выделены формы и методы работы с родителями и детьми (Табл. 1).</w:t>
      </w:r>
    </w:p>
    <w:p w:rsidR="005426B2" w:rsidRDefault="005426B2" w:rsidP="005D572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426B2" w:rsidSect="00D978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5722" w:rsidRPr="00AE7E09" w:rsidRDefault="005D5722" w:rsidP="005D572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1</w:t>
      </w:r>
    </w:p>
    <w:p w:rsidR="005D5722" w:rsidRDefault="005D5722" w:rsidP="005D572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Формы и методы работы</w:t>
      </w:r>
    </w:p>
    <w:p w:rsidR="005D5722" w:rsidRPr="00AE7E09" w:rsidRDefault="005D5722" w:rsidP="005D572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2958"/>
        <w:gridCol w:w="3569"/>
      </w:tblGrid>
      <w:tr w:rsidR="005D5722" w:rsidRPr="00AE7E09" w:rsidTr="00916BF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22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b/>
                <w:color w:val="000000" w:themeColor="text1"/>
                <w:lang w:eastAsia="en-US"/>
              </w:rPr>
            </w:pPr>
          </w:p>
          <w:p w:rsidR="005D5722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b/>
                <w:color w:val="000000" w:themeColor="text1"/>
                <w:lang w:eastAsia="en-US"/>
              </w:rPr>
            </w:pPr>
          </w:p>
          <w:p w:rsidR="005D5722" w:rsidRPr="00ED063F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b/>
                <w:color w:val="000000" w:themeColor="text1"/>
                <w:lang w:eastAsia="en-US"/>
              </w:rPr>
            </w:pPr>
            <w:r w:rsidRPr="00ED063F">
              <w:rPr>
                <w:b/>
                <w:color w:val="000000" w:themeColor="text1"/>
                <w:lang w:eastAsia="en-US"/>
              </w:rPr>
              <w:t>Работа с детьми: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22" w:rsidRPr="00ED063F" w:rsidRDefault="005D5722" w:rsidP="00916BF0">
            <w:pPr>
              <w:pStyle w:val="a4"/>
              <w:spacing w:before="0" w:beforeAutospacing="0" w:after="0" w:afterAutospacing="0" w:line="360" w:lineRule="auto"/>
              <w:ind w:firstLine="33"/>
              <w:jc w:val="center"/>
              <w:rPr>
                <w:b/>
                <w:color w:val="000000" w:themeColor="text1"/>
                <w:lang w:eastAsia="en-US"/>
              </w:rPr>
            </w:pPr>
            <w:r w:rsidRPr="00ED063F">
              <w:rPr>
                <w:b/>
                <w:color w:val="000000" w:themeColor="text1"/>
                <w:lang w:eastAsia="en-US"/>
              </w:rPr>
              <w:t>Обогащение развивающей предметно-пространственной среды: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2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b/>
                <w:color w:val="000000" w:themeColor="text1"/>
                <w:lang w:eastAsia="en-US"/>
              </w:rPr>
            </w:pPr>
          </w:p>
          <w:p w:rsidR="005D5722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b/>
                <w:color w:val="000000" w:themeColor="text1"/>
                <w:lang w:eastAsia="en-US"/>
              </w:rPr>
            </w:pPr>
          </w:p>
          <w:p w:rsidR="005D5722" w:rsidRPr="00ED063F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b/>
                <w:color w:val="000000" w:themeColor="text1"/>
                <w:lang w:eastAsia="en-US"/>
              </w:rPr>
            </w:pPr>
            <w:r w:rsidRPr="00ED063F">
              <w:rPr>
                <w:b/>
                <w:color w:val="000000" w:themeColor="text1"/>
                <w:lang w:eastAsia="en-US"/>
              </w:rPr>
              <w:t>Работа с родителями:</w:t>
            </w:r>
          </w:p>
          <w:p w:rsidR="005D5722" w:rsidRPr="00AE7E09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D5722" w:rsidRPr="00AE7E09" w:rsidTr="00916BF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Беседы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Непрерывная образовательная деятельность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Самостоятельная художественная деятельность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Дидактические игры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Хороводные игры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 xml:space="preserve">Подвижные игры 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 xml:space="preserve">Разучивание песенок, </w:t>
            </w:r>
            <w:proofErr w:type="spellStart"/>
            <w:r w:rsidRPr="00ED063F">
              <w:rPr>
                <w:color w:val="000000" w:themeColor="text1"/>
                <w:lang w:eastAsia="en-US"/>
              </w:rPr>
              <w:t>потешек</w:t>
            </w:r>
            <w:proofErr w:type="spellEnd"/>
            <w:r w:rsidRPr="00ED063F">
              <w:rPr>
                <w:color w:val="000000" w:themeColor="text1"/>
                <w:lang w:eastAsia="en-US"/>
              </w:rPr>
              <w:t>, скороговорок и т. д.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 xml:space="preserve">Аудио-прослушивание песенок, </w:t>
            </w:r>
            <w:proofErr w:type="spellStart"/>
            <w:r w:rsidRPr="00ED063F">
              <w:rPr>
                <w:color w:val="000000" w:themeColor="text1"/>
                <w:lang w:eastAsia="en-US"/>
              </w:rPr>
              <w:t>потешек</w:t>
            </w:r>
            <w:proofErr w:type="spellEnd"/>
            <w:r w:rsidRPr="00ED063F">
              <w:rPr>
                <w:color w:val="000000" w:themeColor="text1"/>
                <w:lang w:eastAsia="en-US"/>
              </w:rPr>
              <w:t>, сказок.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Драматизация сказок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spacing w:before="0" w:beforeAutospacing="0" w:after="0" w:afterAutospacing="0" w:line="360" w:lineRule="auto"/>
              <w:ind w:left="0" w:firstLine="318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Развлечение</w:t>
            </w:r>
          </w:p>
          <w:p w:rsidR="005D5722" w:rsidRPr="00ED063F" w:rsidRDefault="005D5722" w:rsidP="00916BF0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22" w:rsidRPr="00ED063F" w:rsidRDefault="005D5722" w:rsidP="005D5722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600"/>
              </w:tabs>
              <w:spacing w:before="0" w:beforeAutospacing="0" w:after="0" w:afterAutospacing="0" w:line="360" w:lineRule="auto"/>
              <w:ind w:left="0" w:firstLine="317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Подбор книг, иллюстраций, текстового материала по теме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600"/>
              </w:tabs>
              <w:spacing w:before="0" w:beforeAutospacing="0" w:after="0" w:afterAutospacing="0" w:line="360" w:lineRule="auto"/>
              <w:ind w:left="0" w:firstLine="317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Подбор игрушек по теме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600"/>
              </w:tabs>
              <w:spacing w:before="0" w:beforeAutospacing="0" w:after="0" w:afterAutospacing="0" w:line="360" w:lineRule="auto"/>
              <w:ind w:left="0" w:firstLine="317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Изготовление элементов костюмов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600"/>
              </w:tabs>
              <w:spacing w:before="0" w:beforeAutospacing="0" w:after="0" w:afterAutospacing="0" w:line="360" w:lineRule="auto"/>
              <w:ind w:left="0" w:firstLine="317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Подбор атрибутов для игр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600"/>
              </w:tabs>
              <w:spacing w:before="0" w:beforeAutospacing="0" w:after="0" w:afterAutospacing="0" w:line="360" w:lineRule="auto"/>
              <w:ind w:left="0" w:firstLine="317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Изготовление картотеки подвижных игр, хороводных игр, пальчиковых игр</w:t>
            </w:r>
            <w:proofErr w:type="gramStart"/>
            <w:r w:rsidRPr="00ED063F">
              <w:rPr>
                <w:color w:val="000000" w:themeColor="text1"/>
                <w:lang w:eastAsia="en-US"/>
              </w:rPr>
              <w:t xml:space="preserve">., </w:t>
            </w:r>
            <w:proofErr w:type="gramEnd"/>
            <w:r w:rsidRPr="00ED063F">
              <w:rPr>
                <w:color w:val="000000" w:themeColor="text1"/>
                <w:lang w:eastAsia="en-US"/>
              </w:rPr>
              <w:t xml:space="preserve">загадок, игр-имитаций, </w:t>
            </w:r>
            <w:proofErr w:type="spellStart"/>
            <w:r w:rsidRPr="00ED063F">
              <w:rPr>
                <w:color w:val="000000" w:themeColor="text1"/>
                <w:lang w:eastAsia="en-US"/>
              </w:rPr>
              <w:t>потешек</w:t>
            </w:r>
            <w:proofErr w:type="spellEnd"/>
            <w:r w:rsidRPr="00ED063F">
              <w:rPr>
                <w:color w:val="000000" w:themeColor="text1"/>
                <w:lang w:eastAsia="en-US"/>
              </w:rPr>
              <w:t>, театрализованных игр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600"/>
              </w:tabs>
              <w:spacing w:before="0" w:beforeAutospacing="0" w:after="0" w:afterAutospacing="0" w:line="360" w:lineRule="auto"/>
              <w:ind w:left="0" w:firstLine="317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Пополнение количества настольно- печатных игр.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2" w:rsidRPr="00ED063F" w:rsidRDefault="005D5722" w:rsidP="005D5722">
            <w:pPr>
              <w:pStyle w:val="a4"/>
              <w:numPr>
                <w:ilvl w:val="0"/>
                <w:numId w:val="4"/>
              </w:numPr>
              <w:tabs>
                <w:tab w:val="clear" w:pos="1080"/>
                <w:tab w:val="left" w:pos="619"/>
              </w:tabs>
              <w:spacing w:before="0" w:beforeAutospacing="0" w:after="0" w:afterAutospacing="0" w:line="360" w:lineRule="auto"/>
              <w:ind w:left="0" w:firstLine="335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Консультации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4"/>
              </w:numPr>
              <w:tabs>
                <w:tab w:val="clear" w:pos="1080"/>
                <w:tab w:val="left" w:pos="619"/>
              </w:tabs>
              <w:spacing w:before="0" w:beforeAutospacing="0" w:after="0" w:afterAutospacing="0" w:line="360" w:lineRule="auto"/>
              <w:ind w:left="0" w:firstLine="335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Выставки книг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4"/>
              </w:numPr>
              <w:tabs>
                <w:tab w:val="clear" w:pos="1080"/>
                <w:tab w:val="left" w:pos="619"/>
              </w:tabs>
              <w:spacing w:before="0" w:beforeAutospacing="0" w:after="0" w:afterAutospacing="0" w:line="360" w:lineRule="auto"/>
              <w:ind w:left="0" w:firstLine="335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Изготовление элементов костюмов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4"/>
              </w:numPr>
              <w:tabs>
                <w:tab w:val="clear" w:pos="1080"/>
                <w:tab w:val="left" w:pos="619"/>
              </w:tabs>
              <w:spacing w:before="0" w:beforeAutospacing="0" w:after="0" w:afterAutospacing="0" w:line="360" w:lineRule="auto"/>
              <w:ind w:left="0" w:firstLine="335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Привлечение родителей к пополнению библиотеки сказок в группе.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4"/>
              </w:numPr>
              <w:tabs>
                <w:tab w:val="clear" w:pos="1080"/>
                <w:tab w:val="left" w:pos="619"/>
              </w:tabs>
              <w:spacing w:before="0" w:beforeAutospacing="0" w:after="0" w:afterAutospacing="0" w:line="360" w:lineRule="auto"/>
              <w:ind w:left="0" w:firstLine="335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 xml:space="preserve">Привлечение к участию в творческих конкурсах </w:t>
            </w:r>
          </w:p>
          <w:p w:rsidR="005D5722" w:rsidRPr="00ED063F" w:rsidRDefault="005D5722" w:rsidP="005D5722">
            <w:pPr>
              <w:pStyle w:val="a4"/>
              <w:numPr>
                <w:ilvl w:val="0"/>
                <w:numId w:val="4"/>
              </w:numPr>
              <w:tabs>
                <w:tab w:val="clear" w:pos="1080"/>
                <w:tab w:val="left" w:pos="619"/>
              </w:tabs>
              <w:spacing w:before="0" w:beforeAutospacing="0" w:after="0" w:afterAutospacing="0" w:line="360" w:lineRule="auto"/>
              <w:ind w:left="0" w:firstLine="335"/>
              <w:jc w:val="both"/>
              <w:rPr>
                <w:color w:val="000000" w:themeColor="text1"/>
                <w:lang w:eastAsia="en-US"/>
              </w:rPr>
            </w:pPr>
            <w:r w:rsidRPr="00ED063F">
              <w:rPr>
                <w:color w:val="000000" w:themeColor="text1"/>
                <w:lang w:eastAsia="en-US"/>
              </w:rPr>
              <w:t>Изготовление пальчикового театра</w:t>
            </w:r>
          </w:p>
          <w:p w:rsidR="005D5722" w:rsidRPr="00AE7E09" w:rsidRDefault="005D5722" w:rsidP="00916BF0">
            <w:pPr>
              <w:pStyle w:val="a4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5D5722" w:rsidRPr="00AE7E09" w:rsidRDefault="005D5722" w:rsidP="005D572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722" w:rsidRDefault="005D5722" w:rsidP="005D572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поставленных задач нами был разработан план работы с детьми по развитию речи с использованием малых форм фольклора, который предусматривал использование произведений устного народного творчества в разнообразных видах детской деятельности (в организованных формах обучения, в совместной деятельности с детьми, в самостоятельной деятельности детей, в игровой деятельности.) </w:t>
      </w:r>
    </w:p>
    <w:p w:rsidR="00281804" w:rsidRDefault="00281804" w:rsidP="00281804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281804" w:rsidRPr="00D53243" w:rsidRDefault="00281804" w:rsidP="0028180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3243">
        <w:rPr>
          <w:rFonts w:ascii="Times New Roman" w:hAnsi="Times New Roman" w:cs="Times New Roman"/>
          <w:sz w:val="28"/>
          <w:szCs w:val="28"/>
        </w:rPr>
        <w:t>План совместной работы</w:t>
      </w:r>
    </w:p>
    <w:tbl>
      <w:tblPr>
        <w:tblW w:w="9639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4"/>
        <w:gridCol w:w="3261"/>
        <w:gridCol w:w="3118"/>
        <w:gridCol w:w="2126"/>
      </w:tblGrid>
      <w:tr w:rsidR="00281804" w:rsidRPr="00D20317" w:rsidTr="00916BF0">
        <w:trPr>
          <w:cantSplit/>
          <w:trHeight w:val="806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Работа воспитателя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5" w:history="1">
              <w:r w:rsidRPr="00770597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Изучение темы: «</w:t>
              </w:r>
            </w:hyperlink>
            <w:hyperlink r:id="rId6" w:history="1">
              <w:r w:rsidRPr="00770597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 xml:space="preserve">Роль </w:t>
              </w:r>
              <w:proofErr w:type="spellStart"/>
              <w:r w:rsidRPr="00770597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потешек</w:t>
              </w:r>
              <w:proofErr w:type="spellEnd"/>
              <w:r w:rsidRPr="00770597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 xml:space="preserve"> в развитии речи ребенка</w:t>
              </w:r>
            </w:hyperlink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-Создание картоте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работы с детьми.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Показ куколь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театра по сказке «Колобок»;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-Разуч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ивание и проговаривание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-Применение 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режимных моментах.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-Анкетирование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Фольклор в жизни детей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81804" w:rsidRPr="00805D84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  <w:r w:rsidRPr="00805D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877DA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Фольклор как средство развития речи детей младшего дошкольного возраста</w:t>
            </w:r>
            <w:r w:rsidRPr="008877DA">
              <w:rPr>
                <w:rStyle w:val="a5"/>
                <w:b w:val="0"/>
                <w:sz w:val="24"/>
                <w:szCs w:val="24"/>
              </w:rPr>
              <w:t>;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-Консультация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Справиться с детским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непослушанием помогут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-Создание картотеки 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загадок.</w:t>
            </w:r>
          </w:p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Игры-имитации отдельных действий человека, животных, птиц.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-Досуг «Вечер загадок».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-Семейный конкурс «Отгадай загадку – нарисуй отгадку»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-Изучение темы: «Настольно – печатные игры по русским народным сказкам»</w:t>
            </w:r>
          </w:p>
          <w:p w:rsidR="00281804" w:rsidRPr="00613D96" w:rsidRDefault="00281804" w:rsidP="00916BF0">
            <w:pPr>
              <w:pStyle w:val="a3"/>
              <w:tabs>
                <w:tab w:val="left" w:pos="17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-Обустройство уголка ряженья с русскими национальными костюмами.</w:t>
            </w:r>
          </w:p>
          <w:p w:rsidR="00281804" w:rsidRPr="00613D96" w:rsidRDefault="00281804" w:rsidP="00916BF0">
            <w:pPr>
              <w:pStyle w:val="a3"/>
              <w:tabs>
                <w:tab w:val="left" w:pos="17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-Создание библиотеки красочных книг с русскими народными сказками.</w:t>
            </w:r>
          </w:p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Театрализованная постановка русс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ких народных сказок «Теремок»,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«Репка», «Курочка Ряба»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-Дидактические игры «Узнай сказку», «Угадай, из какой сказки герой?»,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-Настольно-печатные игры по мотивам русских народных сказок (разрезные картинки, лото, 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Консультация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«Роль родителей в возрождении русских традиций»</w:t>
            </w:r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темы: «Использование фольклора в работе с детьми».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-Хоров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оды, народные подвижные игры;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Просмотр кукольного театра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русской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народной сказке «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избушка».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нкурс на лучшую книжку-малышку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песенки».</w:t>
            </w:r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tabs>
                <w:tab w:val="left" w:pos="318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темы Консультация «роль пальчиковых игр в развитии речи детей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-Игровая деятельность «Поиграем с пальчиками». (Пальчиковые игры на основе русских народных 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«Ум на кончиках пальцев»</w:t>
            </w:r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-Изучение темы: «Театрализованные игры как средство развития речи детей»</w:t>
            </w:r>
          </w:p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-Создание театрального уголка в группе (настольный (конусный, пальчиковый театры)</w:t>
            </w:r>
            <w:proofErr w:type="gram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-Знакомство с 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закличками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потешками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солнце.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Театрализованные игры по мотивам русских народных сказок.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-Приобретение в группу раскрасок по русским народным сказкам и 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потешкам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-Разучивание </w:t>
            </w:r>
            <w:proofErr w:type="spellStart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песенок, скороговорок, выступление для родителей. 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-Дидактические игры «Угадай сказку», «Из какой сказки герой»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-Консультация: «Почитай мне сказку, мама»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-Консультация «роль сказки в развитии и воспитании ребенка»</w:t>
            </w:r>
          </w:p>
        </w:tc>
      </w:tr>
      <w:tr w:rsidR="00281804" w:rsidRPr="00FA6A96" w:rsidTr="00916BF0">
        <w:trPr>
          <w:cantSplit/>
          <w:trHeight w:val="113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81804" w:rsidRPr="00D20317" w:rsidRDefault="00281804" w:rsidP="00916BF0">
            <w:pPr>
              <w:pStyle w:val="a3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3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74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-Игры-драматизации по знакомым сказкам.</w:t>
            </w:r>
          </w:p>
          <w:p w:rsidR="00281804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сказки</w:t>
            </w:r>
          </w:p>
          <w:p w:rsidR="00281804" w:rsidRPr="00EB6AB0" w:rsidRDefault="00281804" w:rsidP="00916BF0">
            <w:pPr>
              <w:pStyle w:val="a3"/>
              <w:spacing w:line="360" w:lineRule="auto"/>
              <w:rPr>
                <w:rFonts w:ascii="Times New Roman" w:eastAsia="Times New Roman" w:hAnsi="Times New Roman"/>
                <w:b/>
                <w:spacing w:val="-15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Развлечение </w:t>
            </w:r>
            <w:r w:rsidRPr="00C46C23">
              <w:rPr>
                <w:rFonts w:ascii="Times New Roman" w:eastAsia="Times New Roman" w:hAnsi="Times New Roman"/>
                <w:spacing w:val="-15"/>
                <w:lang w:eastAsia="ru-RU"/>
              </w:rPr>
              <w:t>«Солнышко нарядись, красное покажись»</w:t>
            </w:r>
          </w:p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804" w:rsidRPr="00613D96" w:rsidRDefault="00281804" w:rsidP="00916BF0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D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-Презентация проекта «Устное народное творчество в воспитании детей дошкольного возраста»</w:t>
            </w:r>
          </w:p>
        </w:tc>
      </w:tr>
    </w:tbl>
    <w:p w:rsidR="00281804" w:rsidRPr="006827CC" w:rsidRDefault="00281804" w:rsidP="005D572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был подобран народный фольклор. Согласно теме проекта и возраста детей были подобраны детские книги (русские народные сказки,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считалочки, загадки, песенки, колыбельные песни), дидактические игры, хороводные игры, подвижные игры, настольно - печатные игры.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 ходе основного этапа осуществлялась совместная работа с детьми, а также работа с родителями воспитанников.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Произведения устного народного творчества вызвали интерес у детей сразу в начале проекта.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Слушая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потешку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песенку быстрее налаживался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эмоциональный контакт с детьми. Фольклорные произведения оказывали благоприятное влияние на общение с детьми в разные режимные моменты, когда их укладывали спать (колыбельные), во время умывания (поговорки), во время еды (прибаутки,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одевания после сна, на прогулку. Также были подобраны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подъёма детей после сна. Малые фольклорные формы вызывали радость у детей, поднимали настроение, включали ребёнка в совместную деятельность. Дети с удовольствием заучивали песенки,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прибаутки. Их простота, мелодичность звучания помогли нам запомнить их большое количество. Фольклорные произведения мы 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использовали практически во всех сферах деятельности детей. Велась работа над проговариванием,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договариванием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слов, выделением голосом  отдельных слов, над чувством ритма, эмоциональностью воспроизведения. Расширялись знания детей об окружающем мире: живой, неживой природе, людях, их быте, традициях, обычаях. Сказки нам дали понять, что существует добро и зло, учили нравственным ориентирам в обществе.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Была изготовлены картотеки: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русских народных подвижных иг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р(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хороводных игр), пальчиковых игр, игр- имитаци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загад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театрализованных игр. Изготовлены театры на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фланелеграфе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: «Три медведя», «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избушка», «Репка», «Курочка Ряба».</w:t>
      </w:r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Устное народное творчество таит в себе неисчерпаемые возможности для пробуждения познавательной активности, самостоятельности, яркой индивидуальности малыша, для развития коммуникативных навыков.</w:t>
      </w:r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Учитывая особенности возраста, мы начали работу по использованию  фольклорных форм с использования их для установления эмоционального контакта, а в дальнейшем и эмоционального общения с детьми в разные режимные моменты.</w:t>
      </w:r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Например, утреннюю гимнастику, физ. минутки, физкультурные занятия, ходьбу по коррекционным дорожкам, оздоровительный бег, прогулки — всё это проводили, сопровождая чтением стихов,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песенок на фольклорной основе.</w:t>
      </w:r>
      <w:proofErr w:type="gramEnd"/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180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На физкультурных занятиях</w:t>
      </w:r>
      <w:r w:rsidRPr="002818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игровой мотивации, использовали сюжеты из сказок, сюрпризные моменты с привлечением героев сказок.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180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Развитие сенсорных эталонов и конструктивной деятельности</w:t>
      </w:r>
      <w:r w:rsidRPr="002818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организовывали с применением игровых приёмов с присутствием сказочного героя, и с элементами фольклора, что придавало обучению яркую, эмоциональную окраску, способствовало эффективному усвоению как математического, так и литературного материала.</w:t>
      </w:r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занятиях, которые проходили не в традиционной форме учебной деятельности, а как яркое общение с детьми, ведь на глазах у ребят разыгрывалось красочное действие: звери разговаривают человеческими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голосами, поют, играют, танцуют ит. д. При внесении настроения затейливости, шаловливого веселья, а иногда и некоторого баловства</w:t>
      </w:r>
    </w:p>
    <w:p w:rsidR="005D5722" w:rsidRPr="00AE7E09" w:rsidRDefault="006827CC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же я использовала</w:t>
      </w:r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произведения устного народного творчества при одевании, кормлении, укладывании спать, в процессе игровой деятельности. Фольклорные произведения, стихи сопровождали действиями, и наоборот, действия сопровождали чтением, обыгрывая их. </w:t>
      </w:r>
      <w:proofErr w:type="gramStart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</w:t>
      </w:r>
      <w:proofErr w:type="spellStart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которой упоминается имя ребёнка, вызывали у него радость, желание слушать и повторять её.</w:t>
      </w:r>
      <w:proofErr w:type="gramEnd"/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Проводя народные игры с дет</w:t>
      </w:r>
      <w:r w:rsidR="006827CC">
        <w:rPr>
          <w:rFonts w:ascii="Times New Roman" w:hAnsi="Times New Roman" w:cs="Times New Roman"/>
          <w:color w:val="000000" w:themeColor="text1"/>
          <w:sz w:val="28"/>
          <w:szCs w:val="28"/>
        </w:rPr>
        <w:t>ьми, я убедила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сь, что воспитательные возможности народной игры огромны, с её помощью развивается у детей память, внимание, сообразительность, быстрота интеллектуальных и физических реакций, сноровка и общительность, дружелюбие, а также гармоничное душевно</w:t>
      </w:r>
      <w:r w:rsidR="006827CC">
        <w:rPr>
          <w:rFonts w:ascii="Times New Roman" w:hAnsi="Times New Roman" w:cs="Times New Roman"/>
          <w:color w:val="000000" w:themeColor="text1"/>
          <w:sz w:val="28"/>
          <w:szCs w:val="28"/>
        </w:rPr>
        <w:t>е состояние.  Я создала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картотеку народных игр д</w:t>
      </w:r>
      <w:r w:rsidR="006827CC">
        <w:rPr>
          <w:rFonts w:ascii="Times New Roman" w:hAnsi="Times New Roman" w:cs="Times New Roman"/>
          <w:color w:val="000000" w:themeColor="text1"/>
          <w:sz w:val="28"/>
          <w:szCs w:val="28"/>
        </w:rPr>
        <w:t>ля малышей, которые использовала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своей работе, помня о том, что двигательная функция у ребёнка — ведущая с рождения до школы. Малыши любят играть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Заинька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походи…», «Курочка Хохлатка», «Зайка серенький сидит», «Гуси-гуси».</w:t>
      </w:r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Для разви</w:t>
      </w:r>
      <w:r w:rsidR="006827CC">
        <w:rPr>
          <w:rFonts w:ascii="Times New Roman" w:hAnsi="Times New Roman" w:cs="Times New Roman"/>
          <w:color w:val="000000" w:themeColor="text1"/>
          <w:sz w:val="28"/>
          <w:szCs w:val="28"/>
        </w:rPr>
        <w:t>тия мелкой моторики использовала</w:t>
      </w:r>
      <w:r w:rsidRPr="002818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180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игры с</w:t>
      </w:r>
      <w:r w:rsidRPr="00281804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180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пальчиками</w:t>
      </w:r>
      <w:r w:rsidRPr="00281804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на фольклорном материале. Они очень нравятся детям и к концу года дети знают их много, потому, что мы проговариваем их как на занятиях, так и в свободной деятельности. Такие игры как «Мы делили апельсин», «Мы капусту рубим, рубим…», «Этот пальчик дедушка…» и многие другие помогают детям не только развивать мелкую моторику, но и память, создают хорошее настроение, учат проговаривать слова чётко, слаженно, внятно.</w:t>
      </w:r>
    </w:p>
    <w:p w:rsidR="005D5722" w:rsidRPr="00AE7E09" w:rsidRDefault="005D5722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Для развития речи, которая является основным средством общения</w:t>
      </w:r>
      <w:r w:rsidR="006827CC">
        <w:rPr>
          <w:rFonts w:ascii="Times New Roman" w:hAnsi="Times New Roman" w:cs="Times New Roman"/>
          <w:color w:val="000000" w:themeColor="text1"/>
          <w:sz w:val="28"/>
          <w:szCs w:val="28"/>
        </w:rPr>
        <w:t>, для развития её активности, я использовала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игры-драматизации, такие как «Курочка Ряба», «Медведь и пчёлы», «Встреча с колобком» помогают формированию эмоциональной отзывчивости к сверстникам, расширению эмоционального словарного запаса, вызывают у детей интерес к сказке, к ряженью, развивают выразительность движений, умение сопереживать сначала герою сказки, а потом и сверстникам.</w:t>
      </w:r>
      <w:proofErr w:type="gramEnd"/>
    </w:p>
    <w:p w:rsidR="005D5722" w:rsidRPr="00AE7E09" w:rsidRDefault="006827CC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Загадки использовала</w:t>
      </w:r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организованной образовательной деятельности, на прогулках (наблюдение). Загадка требует от ребенка большой наблюдательности. В детях при помощи загадки мы развивали мышление, наблюдательность.</w:t>
      </w:r>
    </w:p>
    <w:p w:rsidR="005D5722" w:rsidRPr="00AE7E09" w:rsidRDefault="006827CC" w:rsidP="005D572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Много времени проводила</w:t>
      </w:r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детьми, играя в хороводные игры. Игры хорошо развивают речь, память, воображение, внимание, сосредоточенность, </w:t>
      </w:r>
      <w:proofErr w:type="gramStart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уверенность ребенка в</w:t>
      </w:r>
      <w:proofErr w:type="gramEnd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способности. Из детей, которые старались быть в тени других детей, получились хорошие ведущие. В них вселилась уверенность и желание быть не только ведомыми, но и ведущими. Дети стали уважать себя и своих </w:t>
      </w:r>
      <w:proofErr w:type="spellStart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согруппников</w:t>
      </w:r>
      <w:proofErr w:type="spellEnd"/>
      <w:r w:rsidR="005D5722"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. Ни один ребенок в группе не остается без внимания и взрослого, и детей.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Для родителей была разработана анкета на тему «Фольклор в жизни детей», 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 которой было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используются ли различные формы фольклора в работе с детьми дома. Анкета представлена в Приложении 3.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 анкетировании приняло участие 18 родителей воспитанников младшей группы.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Нами были получены следующие результаты: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 что такое русский народный фольклор, знают 94,4%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опрошенных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известные жанры русского народного фольклора для родителей воспитанников - сказки, загадки,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- 94,4% считают, что малые фольклорные жанры имеют значение в воспитании детей;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-используют образцы фольклора в общении с ребенком 61,11% родителей;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- 100% респондентов считают, что следует знакомить детей в детском саду с произведениями русского народного фольклора;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-знают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88,8% родителей;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-поют колыбельные песни – 55,5%;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-считают, что использование малых форм фольклора «развивают» ребенка - 94.4%, «воспитывают»-88.8%;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-хотели бы больше узнать о влиянии русского народного фольклора на развитие ребенка- 100%.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Из представленных результатов анкетирования можно сделать вывод, что многие родителей знакомы с понятием «фольклор» и используют его дома. Хотели бы больше узнать о фольклоре и влиянии его на развитие детей. Все родители согласились с тем, что взаимодействие ДОУ и семьи по приобщению к русскому народному фольклору детей необходимо.</w:t>
      </w:r>
    </w:p>
    <w:p w:rsidR="00281804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Были подготовлены консультации для родителей: «Фольклор как средство развития речи детей младшего дошкольного возраста», «Справит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с детским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непослушанием помогут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«Ум на кончиках пальцев», «Роль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фольклора в развитии детей», «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Роль сказки в развитии и воспитании ребенка» с целью знакомства родителей с ролью русского фольклора воспитании и развитии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младшего дошкольного возраста</w:t>
      </w:r>
      <w:r w:rsidR="002818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Родителям было предложено поучаствовать, в обогащении развивающей предметно-пространственной среды группы. Совместно с ними собрана библиотека русских народных сказок,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песенок. Благодаря родителям в группе появились новые куклы театра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ба-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бо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, новые настольно- печатные игры: «Курочка Ряба», «Узнай героя сказки», «Репка». Изготовлены новые маски животных, элементы костюмов для театральной деятельности.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1804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На заключительном этапе было проведено с развлечение</w:t>
      </w:r>
      <w:r w:rsidRPr="00AE7E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Солнышко нарядись, красное покажись» и показ родителям постановки сказки. Данное мероприятие подарило положительные эмоции всем участникам</w:t>
      </w:r>
      <w:r w:rsidR="00281804">
        <w:rPr>
          <w:rFonts w:ascii="Times New Roman" w:hAnsi="Times New Roman" w:cs="Times New Roman"/>
          <w:sz w:val="28"/>
          <w:szCs w:val="28"/>
        </w:rPr>
        <w:t>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Целью развлечения было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вызвать у детей радостные эмоции, внести праздник в повседневную жизнь, развивать творческую активность детей.</w:t>
      </w:r>
    </w:p>
    <w:p w:rsidR="005D5722" w:rsidRPr="00AE7E09" w:rsidRDefault="006827CC" w:rsidP="005D57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Развлечение я строила</w:t>
      </w:r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увлекательную проблемно – игровую деятельность. Путешествуя в лес, дети выполняли различные задания</w:t>
      </w:r>
      <w:r w:rsidR="005D5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отгадывали загадки, водили хоровод, танцевали, рассказывали </w:t>
      </w:r>
      <w:proofErr w:type="spellStart"/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заклички</w:t>
      </w:r>
      <w:proofErr w:type="spellEnd"/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 каждое</w:t>
      </w:r>
      <w:r w:rsidR="005D5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выполненное</w:t>
      </w:r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задание получали от героев лучик</w:t>
      </w:r>
      <w:r w:rsidR="005D5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Такая деятельность создала положительный, эмоциональный фон процесса </w:t>
      </w:r>
      <w:r w:rsidR="005D5722"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развлечения, повысила речевую активность детей и сохранила интерес на протяжении всего развлечения.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развлечения использовались наглядные, словесные методы, направленные на применение речевых, познавательных, двигательных умений и навыков и их совершенствование.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этапы развлечения взаимосвязаны и взаимообусловлены, подчинены заданной теме и цели. Смена видов деятельности на каждом этапе позволяла предотвратить утомляемость детей одним видом деятельности.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получения более высокого результата проводимого развлечения были использованы различные материалы: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картинки к загадкам, платочки; игрушки - заяц, медведь, лисичка шапочки птичек, цветы, солнце, лучики</w:t>
      </w:r>
    </w:p>
    <w:p w:rsidR="005D5722" w:rsidRPr="00AE7E09" w:rsidRDefault="005D5722" w:rsidP="005D57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Анализируя деятельность детей, хочется отметить, что они проявили познавательную активность, эмоционально реагировали на приемы активации деятельности, использовали имеющиеся знания и умения. Они были заинтересованы</w:t>
      </w:r>
      <w:r w:rsidR="00281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внимательны, организованы. Я побуждала</w:t>
      </w: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высказываниям детей нерешительных, стеснительных.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Развлечение длилось 20 минут, что соответствует нормам </w:t>
      </w:r>
      <w:proofErr w:type="spellStart"/>
      <w:r w:rsidRPr="00AE7E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СанПина</w:t>
      </w:r>
      <w:proofErr w:type="spellEnd"/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Результативность проекта: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Речь детей стала более внятной, понятной, эмоционально окрашенной. У детей повысился интерес к народному творчеству. Словарь детей существенно обогатился. Они знают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песенки, игры, сказки.  Ребята активно осуществляют самостоятельный перенос действий, ситуаций полюбившихся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песенок, сказок в повседневную деятельность, в игру, отражают полученный опыт и знания  в изобразительной деятельности. У детей закрепились некоторые правила поведения в общественных местах. Они стали более открытыми, раскрепощёнными в общении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своими сверстниками.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родителей также замечен интерес к использованию малых форм фольклора в речевом развитии детей дома. Во многих семьях была заведена традиция чтения сказок перед сном. С удовольствием разучивают с детьми и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подбирают пословицы и поговорки, объясняют детям их смысл, используют их в повседневной жизни. 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Малые формы фольклора в воспитательно-образовательной работе с детьми использовались в интегрированной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форме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на занятиях, так и в процессе самостоятельной деятельности (игра, досуг, прогулка, отдельные режимные моменты). Работу строили на следующих основных принципах: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во-первых, на тщательном, обусловленном возрастными возможностями детей, отборе материала;</w:t>
      </w:r>
    </w:p>
    <w:p w:rsidR="005D5722" w:rsidRPr="00AE7E09" w:rsidRDefault="005D5722" w:rsidP="005D572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во-вторых, интеграции работы с различными направлениями воспитательной работы и видами деятельности детей (развитие речи, ознакомление с природой, различные игры);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в-третьих, активного включения детей;</w:t>
      </w:r>
    </w:p>
    <w:p w:rsidR="005D5722" w:rsidRPr="00AE7E09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в-четвертых, использования развивающего потенциала малых форм фольклора в создании речевой среды максимально.</w:t>
      </w:r>
    </w:p>
    <w:p w:rsidR="005D5722" w:rsidRDefault="005D5722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</w:rPr>
        <w:t>Если организована систематическая работа, малые формы фольклора  доступны их пониманию и осознанию. Использование малых форм фольклора в развитии речи детей осуществляется совокупностью разнообразных средств и форм воздействия на них. Таким образом, использование малых форм фольклора в речевом развитии детей вполне оправдывает себя.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процессе выполнения </w:t>
      </w:r>
      <w:r w:rsidR="0028180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работы я рассмотрела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роль устного народного творчества в развитие речи дошкольников, в деле воспитания человека, его личности. Перед детским садом стоит увлекательная задача - заложить в детях семена любви и уважения к фольклору. При знакомстве ребенка с прекрасны</w:t>
      </w:r>
      <w:r w:rsidR="0028180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 миром народного творчества, я открывала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него жизнь общества и окружающей его природы. Большую роль играет устное народное творчество в патриотическом и интернациональном воспитании, в воспитании любви к Родине, к ее великому народу и интереса к людям других национальностей. Фольклор дает ребенку прекрасные образцы русского языка: выразительный, меткий язык пословиц, поговорок, народных сказок о животных, насыщенный сказочной «обрядностью» язык русских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народных волшебных сказок. Устное народное творчество оказывает активизирующее воздействие </w:t>
      </w:r>
      <w:proofErr w:type="gram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речевой звуковой поток, ребенок выделяет речь из всех других сигналов, оказывает ей предпочтение, выделяя из шумов и музыкальных звуков;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активизирующее звуковое воздействие с помощью повторяющихся фонем и звукосочетаний, звукоподражаний, как бы запрограммированных в самом тексте фольклорных форм.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Образность народного фольклора позволяет донести до сознания дошкольников в лаконичной форме большое смысловое содержание. В этом заключается особая ценность художественного слова как средства познания окружающего мира, речевого развития детей.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Средствами устного народного творчества в детях воспитывается активное отношение к окружающему миру, желание применять разные жанры фольклора в повседневной жизни.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Произведения народного творчества всегда были близки природе ребенка. Простота этих произведений, многократная повторяемость элементов, легкость запоминания, возможность обыгрывания и самостоятельного участия привлекают детей, и они с удовольствием используют их в своей деятельности. Поэтому педагоги должны знакомить детей в каждой возрастной группе с произведениями устного народного творчества в соответствии с «Программой», обеспечить усвоение ребенком их содержания и правильное понимание. Слушая </w:t>
      </w:r>
      <w:proofErr w:type="spellStart"/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потешку</w:t>
      </w:r>
      <w:proofErr w:type="spellEnd"/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сказку или песенку, ребенок должен не только усвоить содержание, но и пережить чувства, настроения героев, обратить внимание на смысловую сторону слова, его произношение.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Эффективность обучения дошкольников на идеях народной педагогики зависит от внимания воспитателя, специалистов ДОУ, родителей к фольклору, от умения педагогов грамотно выстроить педагогический процесс, направленный на полноценное освоение детьми устного народного творчества. Начиная с групп раннего возраста и до школы детей необходимо </w:t>
      </w: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знакомить с фольклорными произведениями в процессе организации различных видов детской деятельности с помощью различных методов и приемов.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Очень важно, чтобы каждый педагог знал народные обычаи и обряды, национальные традиции, был знатоком народных игр, песен, танцев, сказок.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 планировании работы по приобщению дошкольников к истокам народного творчества необходимо: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равномерно распределить фольклорный материал в течение учебного года;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заранее предусмотреть и обдумать методы и приемы, обеспечивающие максимальную активность детей на занятиях и в свободное от занятий время, их творческую самореализацию;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своевременно закрепить изучаемый материал, избежать спешки, перегрузки детей;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яснее видеть намеченную цель, которая поставлена в соответствии с возрастом детей.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Важно, чтобы занятия по ознакомлению с фольклором были необычны, интересны детям, чтобы на них царил дух народности.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процессе ознакомления с фольклором очень важна реализация воспитательных задач, поддержание эмоционального настроя.</w:t>
      </w:r>
    </w:p>
    <w:p w:rsidR="006827CC" w:rsidRPr="00AE7E09" w:rsidRDefault="006827CC" w:rsidP="006827C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E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это поможет ребенку не только освоить лучшие образцы устного народного творчества, но и обеспечить его личностное развитие уже с раннего возраста. Раннее и дошкольное детство – это только начало жизненного пути. И пусть уже в самом начале этот путь будет освещен солнцем народного творчества.</w:t>
      </w:r>
    </w:p>
    <w:p w:rsidR="00281804" w:rsidRDefault="00281804" w:rsidP="005D57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81804" w:rsidSect="00796E00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D978B7" w:rsidRPr="00512424" w:rsidRDefault="00512424" w:rsidP="0028180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Пальчиковая</w:t>
      </w:r>
      <w:r w:rsidR="00281804" w:rsidRPr="00512424">
        <w:rPr>
          <w:rFonts w:ascii="Times New Roman" w:hAnsi="Times New Roman" w:cs="Times New Roman"/>
          <w:b/>
          <w:sz w:val="28"/>
          <w:szCs w:val="28"/>
        </w:rPr>
        <w:t xml:space="preserve"> гимнастика</w:t>
      </w:r>
    </w:p>
    <w:p w:rsidR="00281804" w:rsidRDefault="00281804" w:rsidP="00281804">
      <w:pPr>
        <w:pStyle w:val="a3"/>
        <w:spacing w:line="360" w:lineRule="auto"/>
        <w:jc w:val="center"/>
      </w:pPr>
      <w:r w:rsidRPr="00281804">
        <w:rPr>
          <w:noProof/>
          <w:lang w:eastAsia="ru-RU"/>
        </w:rPr>
        <w:drawing>
          <wp:inline distT="0" distB="0" distL="0" distR="0">
            <wp:extent cx="2628900" cy="1819275"/>
            <wp:effectExtent l="133350" t="76200" r="114300" b="85725"/>
            <wp:docPr id="61" name="Рисунок 43" descr="C:\Users\Елена\Desktop\УСИНА диплом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лена\Desktop\УСИНА диплом\IMG_1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81804">
        <w:rPr>
          <w:noProof/>
          <w:lang w:eastAsia="ru-RU"/>
        </w:rPr>
        <w:drawing>
          <wp:inline distT="0" distB="0" distL="0" distR="0">
            <wp:extent cx="2676525" cy="1866900"/>
            <wp:effectExtent l="133350" t="76200" r="123825" b="76200"/>
            <wp:docPr id="62" name="Рисунок 44" descr="C:\Users\Елена\Desktop\РАБОТА\фотки\детский сад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лена\Desktop\РАБОТА\фотки\детский сад\IMG_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108" b="1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CBD" w:rsidRPr="00512424" w:rsidRDefault="00882CBD" w:rsidP="0028180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424">
        <w:rPr>
          <w:rFonts w:ascii="Times New Roman" w:hAnsi="Times New Roman" w:cs="Times New Roman"/>
          <w:b/>
          <w:sz w:val="28"/>
          <w:szCs w:val="28"/>
        </w:rPr>
        <w:t>Игры-имитации</w:t>
      </w:r>
    </w:p>
    <w:p w:rsidR="005426B2" w:rsidRDefault="00882CBD" w:rsidP="00281804">
      <w:pPr>
        <w:pStyle w:val="a3"/>
        <w:spacing w:line="360" w:lineRule="auto"/>
        <w:jc w:val="center"/>
        <w:sectPr w:rsidR="005426B2" w:rsidSect="00512424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  <w:r w:rsidRPr="005124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81200"/>
            <wp:effectExtent l="133350" t="76200" r="123825" b="76200"/>
            <wp:docPr id="63" name="Рисунок 45" descr="C:\Users\Елена\Desktop\УСИНА диплом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лена\Desktop\УСИНА диплом\IMG_1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7" t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124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981200"/>
            <wp:effectExtent l="133350" t="76200" r="114300" b="76200"/>
            <wp:docPr id="64" name="Рисунок 46" descr="C:\Users\Елена\Desktop\УСИНА диплом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лена\Desktop\УСИНА диплом\IMG_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11" t="23926" r="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619375" cy="1800225"/>
            <wp:effectExtent l="133350" t="57150" r="123825" b="66675"/>
            <wp:docPr id="65" name="Рисунок 47" descr="C:\Users\Елена\Desktop\УСИНА диплом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Елена\Desktop\УСИНА диплом\IMG_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3930" b="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724150" cy="1800225"/>
            <wp:effectExtent l="133350" t="57150" r="114300" b="66675"/>
            <wp:docPr id="66" name="Рисунок 48" descr="C:\Users\Елена\Desktop\УСИНА диплом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Елена\Desktop\УСИНА диплом\IMG_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48" t="13088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CBD" w:rsidRPr="00512424" w:rsidRDefault="005426B2" w:rsidP="0028180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796E00" w:rsidRPr="00512424">
        <w:rPr>
          <w:rFonts w:ascii="Times New Roman" w:hAnsi="Times New Roman" w:cs="Times New Roman"/>
          <w:b/>
          <w:sz w:val="28"/>
          <w:szCs w:val="28"/>
        </w:rPr>
        <w:t>нсценировка</w:t>
      </w:r>
      <w:r w:rsidR="00882CBD" w:rsidRPr="00512424">
        <w:rPr>
          <w:rFonts w:ascii="Times New Roman" w:hAnsi="Times New Roman" w:cs="Times New Roman"/>
          <w:b/>
          <w:sz w:val="28"/>
          <w:szCs w:val="28"/>
        </w:rPr>
        <w:t xml:space="preserve"> сказок</w:t>
      </w:r>
    </w:p>
    <w:p w:rsidR="00882CBD" w:rsidRDefault="00882CBD" w:rsidP="00281804">
      <w:pPr>
        <w:pStyle w:val="a3"/>
        <w:spacing w:line="360" w:lineRule="auto"/>
        <w:jc w:val="center"/>
      </w:pPr>
      <w:r w:rsidRPr="00882CBD">
        <w:rPr>
          <w:noProof/>
          <w:lang w:eastAsia="ru-RU"/>
        </w:rPr>
        <w:drawing>
          <wp:inline distT="0" distB="0" distL="0" distR="0">
            <wp:extent cx="2686050" cy="1857375"/>
            <wp:effectExtent l="133350" t="76200" r="114300" b="85725"/>
            <wp:docPr id="67" name="Рисунок 49" descr="C:\Users\Елена\Desktop\УСИНА диплом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Елена\Desktop\УСИНА диплом\IMG_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94" t="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686050" cy="1857375"/>
            <wp:effectExtent l="133350" t="76200" r="114300" b="85725"/>
            <wp:docPr id="68" name="Рисунок 50" descr="C:\Users\Елена\Desktop\УСИНА диплом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лена\Desktop\УСИНА диплом\IMG_1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85" r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657475" cy="2009775"/>
            <wp:effectExtent l="133350" t="76200" r="123825" b="85725"/>
            <wp:docPr id="76" name="Рисунок 51" descr="C:\Users\Елена\Desktop\УСИНА диплом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Елена\Desktop\УСИНА диплом\IMG_1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89" t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743200" cy="2009775"/>
            <wp:effectExtent l="133350" t="76200" r="114300" b="85725"/>
            <wp:docPr id="77" name="Рисунок 52" descr="C:\Users\Елена\Desktop\РАБОТА\фотки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лена\Desktop\РАБОТА\фотки\IMG_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407" r="2761" b="1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962275" cy="1771650"/>
            <wp:effectExtent l="133350" t="57150" r="123825" b="57150"/>
            <wp:docPr id="78" name="Рисунок 53" descr="C:\Users\Елена\Desktop\РАБОТА\фотки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Елена\Desktop\РАБОТА\фотки\IMG_1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693" t="6339" r="20245" b="3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CBD" w:rsidRPr="00512424" w:rsidRDefault="00882CBD" w:rsidP="0028180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424">
        <w:rPr>
          <w:rFonts w:ascii="Times New Roman" w:hAnsi="Times New Roman" w:cs="Times New Roman"/>
          <w:b/>
          <w:sz w:val="28"/>
          <w:szCs w:val="28"/>
        </w:rPr>
        <w:t>Хороводные игры</w:t>
      </w:r>
    </w:p>
    <w:p w:rsidR="00512424" w:rsidRDefault="00882CBD" w:rsidP="00281804">
      <w:pPr>
        <w:pStyle w:val="a3"/>
        <w:spacing w:line="360" w:lineRule="auto"/>
        <w:jc w:val="center"/>
      </w:pPr>
      <w:r w:rsidRPr="00882CBD">
        <w:rPr>
          <w:noProof/>
          <w:lang w:eastAsia="ru-RU"/>
        </w:rPr>
        <w:drawing>
          <wp:inline distT="0" distB="0" distL="0" distR="0">
            <wp:extent cx="2638425" cy="1714500"/>
            <wp:effectExtent l="152400" t="76200" r="142875" b="76200"/>
            <wp:docPr id="79" name="Рисунок 54" descr="C:\Users\Елена\Desktop\РАБОТА\фотки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Елена\Desktop\РАБОТА\фотки\IMG_1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040" t="23313" r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638425" cy="1714500"/>
            <wp:effectExtent l="152400" t="76200" r="142875" b="76200"/>
            <wp:docPr id="80" name="Рисунок 55" descr="C:\Users\Елена\Desktop\РАБОТА\фотки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Елена\Desktop\РАБОТА\фотки\IMG_11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276" t="8180" r="19018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CBD" w:rsidRDefault="00882CBD" w:rsidP="00281804">
      <w:pPr>
        <w:pStyle w:val="a3"/>
        <w:spacing w:line="360" w:lineRule="auto"/>
        <w:jc w:val="center"/>
      </w:pPr>
      <w:r w:rsidRPr="00882CBD">
        <w:rPr>
          <w:noProof/>
          <w:lang w:eastAsia="ru-RU"/>
        </w:rPr>
        <w:lastRenderedPageBreak/>
        <w:drawing>
          <wp:inline distT="0" distB="0" distL="0" distR="0">
            <wp:extent cx="2638425" cy="1885950"/>
            <wp:effectExtent l="133350" t="76200" r="123825" b="76200"/>
            <wp:docPr id="81" name="Рисунок 56" descr="C:\Users\Елена\Desktop\УСИНА диплом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лена\Desktop\УСИНА диплом\IMG_1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638425" cy="1885950"/>
            <wp:effectExtent l="133350" t="76200" r="123825" b="76200"/>
            <wp:docPr id="82" name="Рисунок 57" descr="C:\Users\Елена\Desktop\УСИНА диплом\для Усиной\SAM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Елена\Desktop\УСИНА диплом\для Усиной\SAM_1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90" t="17382" r="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6E00" w:rsidRDefault="00796E00" w:rsidP="00281804">
      <w:pPr>
        <w:pStyle w:val="a3"/>
        <w:spacing w:line="360" w:lineRule="auto"/>
        <w:jc w:val="center"/>
      </w:pPr>
    </w:p>
    <w:p w:rsidR="00882CBD" w:rsidRDefault="00512424" w:rsidP="00882CB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424">
        <w:rPr>
          <w:rFonts w:ascii="Times New Roman" w:hAnsi="Times New Roman" w:cs="Times New Roman"/>
          <w:b/>
          <w:sz w:val="28"/>
          <w:szCs w:val="28"/>
        </w:rPr>
        <w:t>Пополнение развивающей</w:t>
      </w:r>
      <w:r w:rsidR="00882CBD" w:rsidRPr="00512424">
        <w:rPr>
          <w:rFonts w:ascii="Times New Roman" w:hAnsi="Times New Roman" w:cs="Times New Roman"/>
          <w:b/>
          <w:sz w:val="28"/>
          <w:szCs w:val="28"/>
        </w:rPr>
        <w:t xml:space="preserve"> предметно-пространственной среды группы</w:t>
      </w:r>
    </w:p>
    <w:p w:rsidR="00796E00" w:rsidRPr="00512424" w:rsidRDefault="00796E00" w:rsidP="00882CB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6B2" w:rsidRDefault="00882CBD" w:rsidP="00512424">
      <w:pPr>
        <w:tabs>
          <w:tab w:val="left" w:pos="0"/>
        </w:tabs>
        <w:spacing w:after="0" w:line="360" w:lineRule="auto"/>
        <w:jc w:val="both"/>
        <w:outlineLvl w:val="2"/>
        <w:rPr>
          <w:rFonts w:ascii="Times New Roman" w:eastAsia="Times New Roman" w:hAnsi="Times New Roman"/>
          <w:b/>
          <w:spacing w:val="-15"/>
          <w:sz w:val="28"/>
          <w:szCs w:val="28"/>
        </w:rPr>
      </w:pPr>
      <w:r w:rsidRPr="00882CBD">
        <w:rPr>
          <w:noProof/>
          <w:lang w:eastAsia="ru-RU"/>
        </w:rPr>
        <w:drawing>
          <wp:inline distT="0" distB="0" distL="0" distR="0">
            <wp:extent cx="2705100" cy="1838325"/>
            <wp:effectExtent l="133350" t="76200" r="114300" b="85725"/>
            <wp:docPr id="90" name="Рисунок 28" descr="C:\Users\Елена\Desktop\УСИНА диплом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УСИНА диплом\IMG_1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53" cy="1838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2705100" cy="1838325"/>
            <wp:effectExtent l="133350" t="76200" r="114300" b="85725"/>
            <wp:docPr id="91" name="Рисунок 9" descr="C:\Users\Елена\Desktop\УСИНА диплом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УСИНА диплом\IMG_1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953" t="14108" r="9563" b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1485900" cy="1924050"/>
            <wp:effectExtent l="114300" t="76200" r="95250" b="76200"/>
            <wp:docPr id="92" name="Рисунок 10" descr="http://vfermu.ru/niwutagifb/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fermu.ru/niwutagifb/4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1847850" cy="1190625"/>
            <wp:effectExtent l="95250" t="76200" r="95250" b="85725"/>
            <wp:docPr id="93" name="Рисунок 16" descr="http://www.bookin.org.ru/book/222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ookin.org.ru/book/2224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69" cy="119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2CBD">
        <w:rPr>
          <w:noProof/>
          <w:lang w:eastAsia="ru-RU"/>
        </w:rPr>
        <w:drawing>
          <wp:inline distT="0" distB="0" distL="0" distR="0">
            <wp:extent cx="1895475" cy="1495425"/>
            <wp:effectExtent l="114300" t="76200" r="104775" b="85725"/>
            <wp:docPr id="94" name="Рисунок 13" descr="http://xn--24-6kc3btx0b.xn--p1ai/media/Pic/bb9af8d4-c71b-11e2-89b2-00e08132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24-6kc3btx0b.xn--p1ai/media/Pic/bb9af8d4-c71b-11e2-89b2-00e081328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69" t="4892" r="7632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4957"/>
        <w:gridCol w:w="4898"/>
      </w:tblGrid>
      <w:tr w:rsidR="005426B2" w:rsidTr="005426B2">
        <w:trPr>
          <w:trHeight w:val="4101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426B2" w:rsidRDefault="005426B2" w:rsidP="00512424">
            <w:pPr>
              <w:tabs>
                <w:tab w:val="left" w:pos="0"/>
              </w:tabs>
              <w:spacing w:line="360" w:lineRule="auto"/>
              <w:jc w:val="both"/>
              <w:outlineLvl w:val="2"/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</w:pPr>
            <w:r w:rsidRPr="005426B2"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  <w:lastRenderedPageBreak/>
              <w:drawing>
                <wp:inline distT="0" distB="0" distL="0" distR="0">
                  <wp:extent cx="1962021" cy="2781300"/>
                  <wp:effectExtent l="552450" t="0" r="533529" b="0"/>
                  <wp:docPr id="5" name="Рисунок 29" descr="C:\Users\Елена\Desktop\УСИНА диплом\IMG_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Desktop\УСИНА диплом\IMG_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0003" cy="2778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426B2" w:rsidRDefault="005426B2" w:rsidP="00512424">
            <w:pPr>
              <w:tabs>
                <w:tab w:val="left" w:pos="0"/>
              </w:tabs>
              <w:spacing w:line="360" w:lineRule="auto"/>
              <w:jc w:val="both"/>
              <w:outlineLvl w:val="2"/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</w:pPr>
          </w:p>
          <w:p w:rsidR="005426B2" w:rsidRDefault="005426B2" w:rsidP="00512424">
            <w:pPr>
              <w:tabs>
                <w:tab w:val="left" w:pos="0"/>
              </w:tabs>
              <w:spacing w:line="360" w:lineRule="auto"/>
              <w:jc w:val="both"/>
              <w:outlineLvl w:val="2"/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</w:pPr>
            <w:r w:rsidRPr="005426B2"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  <w:drawing>
                <wp:inline distT="0" distB="0" distL="0" distR="0">
                  <wp:extent cx="2724150" cy="1933575"/>
                  <wp:effectExtent l="133350" t="76200" r="114300" b="85725"/>
                  <wp:docPr id="6" name="Рисунок 22" descr="http://mdou-1.ucoz.ru/_ph/1/91574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dou-1.ucoz.ru/_ph/1/91574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868" cy="1933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6B2" w:rsidTr="005426B2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426B2" w:rsidRDefault="005426B2" w:rsidP="00512424">
            <w:pPr>
              <w:tabs>
                <w:tab w:val="left" w:pos="0"/>
              </w:tabs>
              <w:spacing w:line="360" w:lineRule="auto"/>
              <w:jc w:val="both"/>
              <w:outlineLvl w:val="2"/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</w:pPr>
            <w:r w:rsidRPr="005426B2"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  <w:drawing>
                <wp:inline distT="0" distB="0" distL="0" distR="0">
                  <wp:extent cx="2828925" cy="2026539"/>
                  <wp:effectExtent l="133350" t="76200" r="123825" b="88011"/>
                  <wp:docPr id="7" name="Рисунок 19" descr="http://www.maam.ru/upload/blogs/8e90454368a8645fbe71e853c140156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aam.ru/upload/blogs/8e90454368a8645fbe71e853c140156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265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426B2" w:rsidRDefault="005426B2" w:rsidP="00512424">
            <w:pPr>
              <w:tabs>
                <w:tab w:val="left" w:pos="0"/>
              </w:tabs>
              <w:spacing w:line="360" w:lineRule="auto"/>
              <w:jc w:val="both"/>
              <w:outlineLvl w:val="2"/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</w:pPr>
            <w:r w:rsidRPr="005426B2">
              <w:rPr>
                <w:rFonts w:ascii="Times New Roman" w:eastAsia="Times New Roman" w:hAnsi="Times New Roman"/>
                <w:b/>
                <w:spacing w:val="-15"/>
                <w:sz w:val="28"/>
                <w:szCs w:val="28"/>
              </w:rPr>
              <w:drawing>
                <wp:inline distT="0" distB="0" distL="0" distR="0">
                  <wp:extent cx="2846908" cy="2026920"/>
                  <wp:effectExtent l="95250" t="76200" r="105842" b="87630"/>
                  <wp:docPr id="11" name="Рисунок 30" descr="http://military1941.ru/photos/58f646442d3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military1941.ru/photos/58f646442d3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7647" b="15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804" cy="20268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CBD" w:rsidRDefault="00882CBD" w:rsidP="00512424">
      <w:pPr>
        <w:tabs>
          <w:tab w:val="left" w:pos="0"/>
        </w:tabs>
        <w:spacing w:after="0" w:line="360" w:lineRule="auto"/>
        <w:jc w:val="both"/>
        <w:outlineLvl w:val="2"/>
        <w:rPr>
          <w:rFonts w:ascii="Times New Roman" w:eastAsia="Times New Roman" w:hAnsi="Times New Roman"/>
          <w:b/>
          <w:spacing w:val="-15"/>
          <w:sz w:val="28"/>
          <w:szCs w:val="28"/>
        </w:rPr>
      </w:pPr>
    </w:p>
    <w:p w:rsidR="00796E00" w:rsidRDefault="00796E00" w:rsidP="00796E00">
      <w:pPr>
        <w:tabs>
          <w:tab w:val="left" w:pos="0"/>
        </w:tabs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spacing w:val="-15"/>
          <w:sz w:val="28"/>
          <w:szCs w:val="28"/>
        </w:rPr>
      </w:pPr>
      <w:r>
        <w:rPr>
          <w:rFonts w:ascii="Times New Roman" w:eastAsia="Times New Roman" w:hAnsi="Times New Roman"/>
          <w:b/>
          <w:spacing w:val="-15"/>
          <w:sz w:val="28"/>
          <w:szCs w:val="28"/>
        </w:rPr>
        <w:t>Картотеки</w:t>
      </w:r>
    </w:p>
    <w:p w:rsidR="005426B2" w:rsidRDefault="00796E00" w:rsidP="00796E00">
      <w:pPr>
        <w:tabs>
          <w:tab w:val="left" w:pos="0"/>
        </w:tabs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spacing w:val="-15"/>
          <w:sz w:val="28"/>
          <w:szCs w:val="28"/>
        </w:rPr>
        <w:sectPr w:rsidR="005426B2" w:rsidSect="00512424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  <w:r w:rsidRPr="00796E00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3786214" cy="2214578"/>
            <wp:effectExtent l="114300" t="76200" r="80936" b="71422"/>
            <wp:docPr id="1" name="Рисунок 1" descr="C:\Users\Елена\Desktop\речь 2\IMG_16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Елена\Desktop\речь 2\IMG_1673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214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6E00" w:rsidRDefault="00796E00" w:rsidP="00796E00">
      <w:pPr>
        <w:tabs>
          <w:tab w:val="left" w:pos="0"/>
        </w:tabs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spacing w:val="-15"/>
          <w:sz w:val="28"/>
          <w:szCs w:val="28"/>
        </w:rPr>
      </w:pPr>
      <w:r>
        <w:rPr>
          <w:rFonts w:ascii="Times New Roman" w:eastAsia="Times New Roman" w:hAnsi="Times New Roman"/>
          <w:b/>
          <w:spacing w:val="-15"/>
          <w:sz w:val="28"/>
          <w:szCs w:val="28"/>
        </w:rPr>
        <w:lastRenderedPageBreak/>
        <w:t>Театр на фланели</w:t>
      </w:r>
    </w:p>
    <w:p w:rsidR="00796E00" w:rsidRDefault="00796E00" w:rsidP="00796E00">
      <w:pPr>
        <w:tabs>
          <w:tab w:val="left" w:pos="0"/>
        </w:tabs>
        <w:spacing w:after="0" w:line="360" w:lineRule="auto"/>
        <w:jc w:val="center"/>
        <w:outlineLvl w:val="2"/>
        <w:rPr>
          <w:noProof/>
          <w:lang w:eastAsia="ru-RU"/>
        </w:rPr>
      </w:pPr>
      <w:r w:rsidRPr="00796E00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500630" cy="1809750"/>
            <wp:effectExtent l="114300" t="57150" r="90170" b="57150"/>
            <wp:docPr id="2" name="Рисунок 2" descr="http://www.maam.ru/upload/blogs/4e45c4694a4488ddcaf53d42819c503d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m.ru/upload/blogs/4e45c4694a4488ddcaf53d42819c503d.jpg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0" cy="1809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96E00">
        <w:rPr>
          <w:noProof/>
          <w:lang w:eastAsia="ru-RU"/>
        </w:rPr>
        <w:t xml:space="preserve"> </w:t>
      </w:r>
      <w:r w:rsidRPr="00796E00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214880" cy="1791028"/>
            <wp:effectExtent l="133350" t="57150" r="90170" b="56822"/>
            <wp:docPr id="3" name="Рисунок 3" descr="http://fotoham.ru/img/picture/Jun/10/00f212c559ecd122a8943ec26f7bdbc6/mini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fotoham.ru/img/picture/Jun/10/00f212c559ecd122a8943ec26f7bdbc6/mini_3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1790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96E00">
        <w:rPr>
          <w:noProof/>
          <w:lang w:eastAsia="ru-RU"/>
        </w:rPr>
        <w:t xml:space="preserve"> </w:t>
      </w:r>
      <w:r w:rsidRPr="00796E00">
        <w:rPr>
          <w:noProof/>
          <w:lang w:eastAsia="ru-RU"/>
        </w:rPr>
        <w:drawing>
          <wp:inline distT="0" distB="0" distL="0" distR="0">
            <wp:extent cx="2609850" cy="1771650"/>
            <wp:effectExtent l="114300" t="57150" r="114300" b="57150"/>
            <wp:docPr id="4" name="Рисунок 4" descr="C:\Users\Елена\Desktop\речь 2\IMG_1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Елена\Desktop\речь 2\IMG_1641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6E00" w:rsidRPr="00796E00" w:rsidRDefault="00796E00" w:rsidP="00796E00">
      <w:pPr>
        <w:tabs>
          <w:tab w:val="left" w:pos="0"/>
        </w:tabs>
        <w:spacing w:after="0" w:line="360" w:lineRule="auto"/>
        <w:jc w:val="center"/>
        <w:outlineLvl w:val="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96E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Консультации для родителей</w:t>
      </w:r>
    </w:p>
    <w:p w:rsidR="00796E00" w:rsidRDefault="00796E00" w:rsidP="00796E00">
      <w:pPr>
        <w:tabs>
          <w:tab w:val="left" w:pos="0"/>
        </w:tabs>
        <w:spacing w:after="0" w:line="360" w:lineRule="auto"/>
        <w:jc w:val="center"/>
        <w:outlineLvl w:val="2"/>
        <w:rPr>
          <w:noProof/>
          <w:lang w:eastAsia="ru-RU"/>
        </w:rPr>
      </w:pPr>
      <w:r w:rsidRPr="00796E00">
        <w:rPr>
          <w:noProof/>
          <w:lang w:eastAsia="ru-RU"/>
        </w:rPr>
        <w:drawing>
          <wp:inline distT="0" distB="0" distL="0" distR="0">
            <wp:extent cx="1714500" cy="2124075"/>
            <wp:effectExtent l="19050" t="0" r="0" b="0"/>
            <wp:docPr id="8" name="Рисунок 7" descr="https://pp.vk.me/c638930/v638930826/2024c/9sA-NS-vyJ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pp.vk.me/c638930/v638930826/2024c/9sA-NS-vyJo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E00">
        <w:rPr>
          <w:noProof/>
          <w:lang w:eastAsia="ru-RU"/>
        </w:rPr>
        <w:drawing>
          <wp:inline distT="0" distB="0" distL="0" distR="0">
            <wp:extent cx="1571636" cy="2143140"/>
            <wp:effectExtent l="19050" t="0" r="9514" b="0"/>
            <wp:docPr id="9" name="Рисунок 8" descr="http://mdou18.ucoz.ru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://mdou18.ucoz.ru/1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6" cy="2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E00">
        <w:rPr>
          <w:noProof/>
          <w:lang w:eastAsia="ru-RU"/>
        </w:rPr>
        <w:drawing>
          <wp:inline distT="0" distB="0" distL="0" distR="0">
            <wp:extent cx="1643074" cy="2143140"/>
            <wp:effectExtent l="19050" t="0" r="0" b="0"/>
            <wp:docPr id="10" name="Рисунок 9" descr="C:\Users\Александр\Desktop\ЛЕНА\папки-передвижки\роль сказки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Александр\Desktop\ЛЕНА\папки-передвижки\роль сказки\1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2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00" w:rsidRDefault="00882CBD" w:rsidP="00796E00">
      <w:pPr>
        <w:tabs>
          <w:tab w:val="left" w:pos="0"/>
        </w:tabs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spacing w:val="-15"/>
          <w:sz w:val="28"/>
          <w:szCs w:val="28"/>
        </w:rPr>
      </w:pPr>
      <w:r>
        <w:rPr>
          <w:rFonts w:ascii="Times New Roman" w:eastAsia="Times New Roman" w:hAnsi="Times New Roman"/>
          <w:b/>
          <w:spacing w:val="-15"/>
          <w:sz w:val="28"/>
          <w:szCs w:val="28"/>
        </w:rPr>
        <w:t xml:space="preserve">Развлечение </w:t>
      </w:r>
      <w:r w:rsidRPr="00F53DDD">
        <w:rPr>
          <w:rFonts w:ascii="Times New Roman" w:eastAsia="Times New Roman" w:hAnsi="Times New Roman"/>
          <w:b/>
          <w:spacing w:val="-15"/>
          <w:sz w:val="28"/>
          <w:szCs w:val="28"/>
        </w:rPr>
        <w:t>«Солнышко нарядись, красное покажись»</w:t>
      </w:r>
      <w:r w:rsidRPr="00882CBD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495550" cy="1800225"/>
            <wp:effectExtent l="114300" t="57150" r="95250" b="66675"/>
            <wp:docPr id="100" name="Рисунок 33" descr="C:\Users\Елена\Desktop\УСИНА диплом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УСИНА диплом\IMG_15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6973" r="3500"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590800" cy="1800225"/>
            <wp:effectExtent l="114300" t="57150" r="95250" b="66675"/>
            <wp:docPr id="101" name="Рисунок 34" descr="C:\Users\Елена\Desktop\УСИНА диплом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УСИНА диплом\IMG_15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282" t="9202" r="490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lastRenderedPageBreak/>
        <w:drawing>
          <wp:inline distT="0" distB="0" distL="0" distR="0">
            <wp:extent cx="2524125" cy="1724025"/>
            <wp:effectExtent l="133350" t="76200" r="123825" b="85725"/>
            <wp:docPr id="102" name="Рисунок 35" descr="C:\Users\Елена\Desktop\УСИНА диплом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esktop\УСИНА диплом\IMG_15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436" t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495550" cy="1724025"/>
            <wp:effectExtent l="76200" t="76200" r="114300" b="85725"/>
            <wp:docPr id="103" name="Рисунок 36" descr="C:\Users\Елена\Desktop\УСИНА диплом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УСИНА диплом\IMG_15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963" t="10225" r="16691"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543175" cy="1771650"/>
            <wp:effectExtent l="114300" t="57150" r="123825" b="57150"/>
            <wp:docPr id="104" name="Рисунок 37" descr="C:\Users\Елена\Desktop\УСИНА диплом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УСИНА диплом\IMG_15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698" t="14519" r="15157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466975" cy="1771650"/>
            <wp:effectExtent l="114300" t="57150" r="123825" b="57150"/>
            <wp:docPr id="105" name="Рисунок 38" descr="C:\Users\Елена\Desktop\УСИНА диплом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лена\Desktop\УСИНА диплом\IMG_15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736" t="19836" r="16564" b="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581275" cy="1638300"/>
            <wp:effectExtent l="133350" t="76200" r="123825" b="76200"/>
            <wp:docPr id="106" name="Рисунок 39" descr="C:\Users\Елена\Desktop\УСИНА диплом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лена\Desktop\УСИНА диплом\IMG_15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362" t="6748" r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524125" cy="1628775"/>
            <wp:effectExtent l="95250" t="76200" r="104775" b="85725"/>
            <wp:docPr id="107" name="Рисунок 40" descr="C:\Users\Елена\Desktop\УСИНА диплом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лена\Desktop\УСИНА диплом\IMG_15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288" t="1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CBD" w:rsidRPr="00F53DDD" w:rsidRDefault="005426B2" w:rsidP="00882CBD">
      <w:pPr>
        <w:spacing w:after="0" w:line="360" w:lineRule="auto"/>
        <w:ind w:right="567"/>
        <w:jc w:val="center"/>
        <w:outlineLvl w:val="2"/>
        <w:rPr>
          <w:rFonts w:ascii="Times New Roman" w:eastAsia="Times New Roman" w:hAnsi="Times New Roman"/>
          <w:b/>
          <w:spacing w:val="-15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t xml:space="preserve">     </w:t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562225" cy="1914525"/>
            <wp:effectExtent l="114300" t="76200" r="104775" b="85725"/>
            <wp:docPr id="108" name="Рисунок 41" descr="C:\Users\Елена\Desktop\УСИНА диплом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лена\Desktop\УСИНА диплом\IMG_158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83" cy="1915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424" w:rsidRPr="00512424">
        <w:rPr>
          <w:rFonts w:ascii="Times New Roman" w:eastAsia="Times New Roman" w:hAnsi="Times New Roman"/>
          <w:b/>
          <w:noProof/>
          <w:spacing w:val="-15"/>
          <w:sz w:val="28"/>
          <w:szCs w:val="28"/>
          <w:lang w:eastAsia="ru-RU"/>
        </w:rPr>
        <w:drawing>
          <wp:inline distT="0" distB="0" distL="0" distR="0">
            <wp:extent cx="2562225" cy="1924050"/>
            <wp:effectExtent l="114300" t="76200" r="104775" b="76200"/>
            <wp:docPr id="109" name="Рисунок 42" descr="C:\Users\Елена\Desktop\УСИНА диплом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лена\Desktop\УСИНА диплом\IMG_15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83" cy="1924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CBD" w:rsidRDefault="00882CBD" w:rsidP="00882CBD">
      <w:pPr>
        <w:pStyle w:val="a3"/>
        <w:spacing w:line="360" w:lineRule="auto"/>
        <w:jc w:val="both"/>
      </w:pPr>
    </w:p>
    <w:sectPr w:rsidR="00882CBD" w:rsidSect="00512424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27DB9"/>
    <w:multiLevelType w:val="hybridMultilevel"/>
    <w:tmpl w:val="F508F2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51060C"/>
    <w:multiLevelType w:val="hybridMultilevel"/>
    <w:tmpl w:val="8B9C46D6"/>
    <w:lvl w:ilvl="0" w:tplc="0419000F">
      <w:start w:val="1"/>
      <w:numFmt w:val="decimal"/>
      <w:lvlText w:val="%1."/>
      <w:lvlJc w:val="left"/>
      <w:pPr>
        <w:ind w:left="2651" w:hanging="360"/>
      </w:pPr>
    </w:lvl>
    <w:lvl w:ilvl="1" w:tplc="04190019">
      <w:start w:val="1"/>
      <w:numFmt w:val="lowerLetter"/>
      <w:lvlText w:val="%2."/>
      <w:lvlJc w:val="left"/>
      <w:pPr>
        <w:ind w:left="3371" w:hanging="360"/>
      </w:pPr>
    </w:lvl>
    <w:lvl w:ilvl="2" w:tplc="0419001B" w:tentative="1">
      <w:start w:val="1"/>
      <w:numFmt w:val="lowerRoman"/>
      <w:lvlText w:val="%3."/>
      <w:lvlJc w:val="right"/>
      <w:pPr>
        <w:ind w:left="4091" w:hanging="180"/>
      </w:pPr>
    </w:lvl>
    <w:lvl w:ilvl="3" w:tplc="0419000F" w:tentative="1">
      <w:start w:val="1"/>
      <w:numFmt w:val="decimal"/>
      <w:lvlText w:val="%4."/>
      <w:lvlJc w:val="left"/>
      <w:pPr>
        <w:ind w:left="4811" w:hanging="360"/>
      </w:pPr>
    </w:lvl>
    <w:lvl w:ilvl="4" w:tplc="04190019" w:tentative="1">
      <w:start w:val="1"/>
      <w:numFmt w:val="lowerLetter"/>
      <w:lvlText w:val="%5."/>
      <w:lvlJc w:val="left"/>
      <w:pPr>
        <w:ind w:left="5531" w:hanging="360"/>
      </w:pPr>
    </w:lvl>
    <w:lvl w:ilvl="5" w:tplc="0419001B" w:tentative="1">
      <w:start w:val="1"/>
      <w:numFmt w:val="lowerRoman"/>
      <w:lvlText w:val="%6."/>
      <w:lvlJc w:val="right"/>
      <w:pPr>
        <w:ind w:left="6251" w:hanging="180"/>
      </w:pPr>
    </w:lvl>
    <w:lvl w:ilvl="6" w:tplc="0419000F" w:tentative="1">
      <w:start w:val="1"/>
      <w:numFmt w:val="decimal"/>
      <w:lvlText w:val="%7."/>
      <w:lvlJc w:val="left"/>
      <w:pPr>
        <w:ind w:left="6971" w:hanging="360"/>
      </w:pPr>
    </w:lvl>
    <w:lvl w:ilvl="7" w:tplc="04190019" w:tentative="1">
      <w:start w:val="1"/>
      <w:numFmt w:val="lowerLetter"/>
      <w:lvlText w:val="%8."/>
      <w:lvlJc w:val="left"/>
      <w:pPr>
        <w:ind w:left="7691" w:hanging="360"/>
      </w:pPr>
    </w:lvl>
    <w:lvl w:ilvl="8" w:tplc="041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2">
    <w:nsid w:val="26B645F7"/>
    <w:multiLevelType w:val="hybridMultilevel"/>
    <w:tmpl w:val="2D8A59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003B53"/>
    <w:multiLevelType w:val="hybridMultilevel"/>
    <w:tmpl w:val="25F20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6C3D78"/>
    <w:multiLevelType w:val="hybridMultilevel"/>
    <w:tmpl w:val="CBFCFAE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722"/>
    <w:rsid w:val="001B174F"/>
    <w:rsid w:val="00281804"/>
    <w:rsid w:val="0042676B"/>
    <w:rsid w:val="00512424"/>
    <w:rsid w:val="005426B2"/>
    <w:rsid w:val="005D5722"/>
    <w:rsid w:val="006827CC"/>
    <w:rsid w:val="00750B0E"/>
    <w:rsid w:val="00796E00"/>
    <w:rsid w:val="00882CBD"/>
    <w:rsid w:val="008834DD"/>
    <w:rsid w:val="008877DA"/>
    <w:rsid w:val="00D9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572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5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5722"/>
    <w:rPr>
      <w:b/>
      <w:bCs/>
    </w:rPr>
  </w:style>
  <w:style w:type="paragraph" w:styleId="a6">
    <w:name w:val="List Paragraph"/>
    <w:basedOn w:val="a"/>
    <w:uiPriority w:val="34"/>
    <w:qFormat/>
    <w:rsid w:val="005D5722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8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180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2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mamo4kam.ru/detiv2goda/-2-/89-2009-03-22-19-39-11.html&amp;sa=D&amp;ust=1458128962851000&amp;usg=AFQjCNG1wl2nun8j5XaIzkqFuNB47TFY9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hyperlink" Target="https://www.google.com/url?q=http://nsportal.ru/shkola/raznoe/library/&amp;sa=D&amp;ust=1458128962851000&amp;usg=AFQjCNH2HkfY8th_lQOV_PITdBkuHR1gyQ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23</Pages>
  <Words>3812</Words>
  <Characters>21731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Лапина</dc:creator>
  <cp:lastModifiedBy>Елена</cp:lastModifiedBy>
  <cp:revision>3</cp:revision>
  <cp:lastPrinted>2018-01-08T18:59:00Z</cp:lastPrinted>
  <dcterms:created xsi:type="dcterms:W3CDTF">2018-01-08T17:50:00Z</dcterms:created>
  <dcterms:modified xsi:type="dcterms:W3CDTF">2021-09-04T06:13:00Z</dcterms:modified>
</cp:coreProperties>
</file>