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B91" w:rsidRDefault="005B5065" w:rsidP="00BF6B9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1.95pt;margin-top:745.65pt;width:131.25pt;height:30.75pt;z-index:251664384" stroked="f">
            <v:fill opacity="0"/>
            <v:textbox>
              <w:txbxContent>
                <w:p w:rsidR="00BF6B91" w:rsidRPr="00FF0BB5" w:rsidRDefault="00BF6B91" w:rsidP="00BF6B9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0B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Лапина Е.Л.</w:t>
                  </w:r>
                </w:p>
                <w:p w:rsidR="00BF6B91" w:rsidRDefault="00BF6B91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6.7pt;margin-top:155.4pt;width:496.5pt;height:300pt;z-index:251663360" stroked="f">
            <v:fill opacity="0"/>
            <v:textbox>
              <w:txbxContent>
                <w:p w:rsidR="00BF6B91" w:rsidRDefault="00BF6B91" w:rsidP="00BF6B91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  <w:t>ПРОЕКТ</w:t>
                  </w:r>
                </w:p>
                <w:p w:rsidR="00BF6B91" w:rsidRDefault="00BF6B91" w:rsidP="00BF6B91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</w:pPr>
                </w:p>
                <w:p w:rsidR="00BF6B91" w:rsidRPr="00573BAE" w:rsidRDefault="00BF6B91" w:rsidP="00BF6B91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</w:pPr>
                  <w:r w:rsidRPr="00573BAE"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  <w:t>ЛЕКАРСТВЕННЫЕ</w:t>
                  </w:r>
                </w:p>
                <w:p w:rsidR="00BF6B91" w:rsidRPr="00573BAE" w:rsidRDefault="00BF6B91" w:rsidP="00BF6B91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</w:pPr>
                  <w:r w:rsidRPr="00573BAE">
                    <w:rPr>
                      <w:rFonts w:ascii="Times New Roman" w:hAnsi="Times New Roman" w:cs="Times New Roman"/>
                      <w:b/>
                      <w:color w:val="003300"/>
                      <w:sz w:val="96"/>
                      <w:szCs w:val="96"/>
                    </w:rPr>
                    <w:t xml:space="preserve"> РАСТЕНИЯ</w:t>
                  </w:r>
                </w:p>
                <w:p w:rsidR="00BF6B91" w:rsidRDefault="00BF6B91"/>
              </w:txbxContent>
            </v:textbox>
          </v:shape>
        </w:pict>
      </w:r>
      <w:r w:rsidR="00BF6B91" w:rsidRPr="00FF0BB5">
        <w:rPr>
          <w:noProof/>
          <w:lang w:eastAsia="ru-RU"/>
        </w:rPr>
        <w:drawing>
          <wp:inline distT="0" distB="0" distL="0" distR="0">
            <wp:extent cx="6962775" cy="9982200"/>
            <wp:effectExtent l="19050" t="0" r="9525" b="0"/>
            <wp:docPr id="63" name="Рисунок 1" descr="https://img2.goodfon.ru/original/1440x2560/d/81/priroda-listya-cvety-rom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1440x2560/d/81/priroda-listya-cvety-romash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81" cy="999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6" type="#_x0000_t202" style="position:absolute;margin-left:20.7pt;margin-top:18.9pt;width:513pt;height:748.5pt;z-index:251660288;mso-position-horizontal-relative:text;mso-position-vertical-relative:text" stroked="f">
            <v:fill opacity="0"/>
            <v:textbox style="mso-next-textbox:#_x0000_s1026">
              <w:txbxContent>
                <w:p w:rsidR="00BF6B91" w:rsidRPr="00F570F5" w:rsidRDefault="00BF6B91" w:rsidP="00BF6B91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F570F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Проект «Лекарственные растения» (старшая группа)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Вид проекта: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информационно - творческий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Продолжительность проекта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: краткосрочный</w:t>
                  </w:r>
                  <w:r w:rsidR="009457B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(1 </w:t>
                  </w:r>
                  <w:r w:rsidR="009457BE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месяц)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.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Участники проекта: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воспитатели, д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ети старшей группы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.</w:t>
                  </w:r>
                  <w:proofErr w:type="gramEnd"/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F0BB5">
                    <w:rPr>
                      <w:rFonts w:ascii="Times New Roman" w:hAnsi="Times New Roman" w:cs="Times New Roman"/>
                      <w:b/>
                      <w:color w:val="111111"/>
                      <w:sz w:val="28"/>
                      <w:szCs w:val="28"/>
                    </w:rPr>
                    <w:t>Проблема: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Беседа с детьми на тему растений помогла мне определить проблему, а именно – дети имеют недостаточный уровень знаний по теме «Лекарственные растения». 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Актуальность проекта: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Лекарственные свойства растений были известны людям </w:t>
                  </w:r>
                  <w:proofErr w:type="gramStart"/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очень давно</w:t>
                  </w:r>
                  <w:proofErr w:type="gramEnd"/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, наверное, даже обитатели пещер уже пользовались целебными травами для лечения различных заболеваний. Народные целители передавали из поколения в поколение крупицы сведений о целебных свойствах той или иной травы, создавая прочный фундамент «зеленой аптеки», которой мы пользуемся и в настоящее время.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Дети дошкольного возраста должны знать о пользе лекарственных растений, уметь отличать их от других растений, беречь и не рвать без надобности.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Цель проекта:</w:t>
                  </w:r>
                  <w:r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З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акрепить представления детей о лекарственных дикорастущих растениях, их ценности для здоровья, правил пользования.</w:t>
                  </w:r>
                </w:p>
                <w:p w:rsidR="00BF6B91" w:rsidRPr="00F570F5" w:rsidRDefault="00BF6B91" w:rsidP="00BF6B91">
                  <w:pPr>
                    <w:pStyle w:val="a4"/>
                    <w:tabs>
                      <w:tab w:val="left" w:pos="2445"/>
                    </w:tabs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Задачи:</w:t>
                  </w:r>
                  <w:r>
                    <w:rPr>
                      <w:rStyle w:val="a3"/>
                      <w:rFonts w:ascii="Times New Roman" w:hAnsi="Times New Roman" w:cs="Times New Roman"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ab/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1. Образовательные: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П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ознакомить с разнообразием целебных растений, их значимостью для всего живого на планете;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П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ознакомить детей с народными названиями лекарственных растений, их историей;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Р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асширить словарь (первоцвет, отвар, настой, медонос, рассада, соцветия) за счет новых впечатлений и информации, вызывать желание рассказывать о ценностях растения, живущего рядом с нами;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2. Развивающие: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Р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азвивать словарный запас детей и их знания о лекарственных растениях;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Р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азвивать творчество, мышление, фантазию;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</w:rPr>
                    <w:t>3. Воспитательные: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В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оспитывать экологическую культуру;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В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оспитывать бережное отношение к природе.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Планируемый результат</w:t>
                  </w:r>
                  <w:r w:rsidRPr="009506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Дети должны знать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:</w:t>
                  </w:r>
                  <w:proofErr w:type="gramEnd"/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Style w:val="a3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лекарственных растений</w:t>
                  </w:r>
                  <w:proofErr w:type="gramStart"/>
                  <w:r>
                    <w:rPr>
                      <w:rStyle w:val="a3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proofErr w:type="gramEnd"/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способы их сбора и применения;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Значение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Style w:val="a3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лекарственных растений в жизни человека</w:t>
                  </w:r>
                  <w:proofErr w:type="gramStart"/>
                  <w:r>
                    <w:rPr>
                      <w:rStyle w:val="a3"/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Дети должны уметь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: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Отличать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Style w:val="a3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лекарственные растения от других видов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Соблюдать правила поведения в природе;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Проявлять любознательность, стремление узнавать как можно больше о целебном мире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Style w:val="a3"/>
                      <w:rFonts w:ascii="Times New Roman" w:hAnsi="Times New Roman" w:cs="Times New Roman"/>
                      <w:sz w:val="28"/>
                      <w:szCs w:val="28"/>
                    </w:rPr>
                    <w:t>растений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Элементарно прогнозировать последствия нарушения правил обращения 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F6B91">
                    <w:rPr>
                      <w:rStyle w:val="a3"/>
                      <w:rFonts w:ascii="Times New Roman" w:hAnsi="Times New Roman" w:cs="Times New Roman"/>
                      <w:b w:val="0"/>
                      <w:sz w:val="28"/>
                      <w:szCs w:val="28"/>
                    </w:rPr>
                    <w:t>растениями</w:t>
                  </w:r>
                  <w:proofErr w:type="gramStart"/>
                  <w:r>
                    <w:rPr>
                      <w:rStyle w:val="a3"/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 xml:space="preserve"> </w:t>
                  </w:r>
                  <w:r w:rsidRPr="009506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  <w:proofErr w:type="gramEnd"/>
                </w:p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506A8">
                    <w:rPr>
                      <w:rFonts w:ascii="Times New Roman" w:hAnsi="Times New Roman" w:cs="Times New Roman"/>
                      <w:b/>
                      <w:sz w:val="28"/>
                      <w:szCs w:val="28"/>
                      <w:bdr w:val="none" w:sz="0" w:space="0" w:color="auto" w:frame="1"/>
                    </w:rPr>
                    <w:t>Методы исследования</w:t>
                  </w:r>
                  <w:r w:rsidRPr="009506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BF6B91" w:rsidRDefault="00BF6B91" w:rsidP="00BF6B91"/>
              </w:txbxContent>
            </v:textbox>
          </v:shape>
        </w:pict>
      </w:r>
      <w:r w:rsidR="00BF6B91" w:rsidRPr="00FF0BB5">
        <w:rPr>
          <w:noProof/>
          <w:lang w:eastAsia="ru-RU"/>
        </w:rPr>
        <w:drawing>
          <wp:inline distT="0" distB="0" distL="0" distR="0">
            <wp:extent cx="7020560" cy="10058400"/>
            <wp:effectExtent l="19050" t="0" r="8890" b="0"/>
            <wp:docPr id="64" name="Рисунок 4" descr="http://www.mummewear.com/_img/green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mmewear.com/_img/green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7" type="#_x0000_t202" style="position:absolute;margin-left:19.95pt;margin-top:13.65pt;width:513pt;height:764.25pt;z-index:251661312;mso-position-horizontal-relative:text;mso-position-vertical-relative:text" stroked="f">
            <v:fill opacity="0"/>
            <v:textbox style="mso-next-textbox:#_x0000_s1027">
              <w:txbxContent>
                <w:p w:rsidR="00BF6B91" w:rsidRPr="009506A8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506A8">
                    <w:rPr>
                      <w:rFonts w:ascii="Times New Roman" w:hAnsi="Times New Roman" w:cs="Times New Roman"/>
                      <w:b/>
                      <w:sz w:val="28"/>
                      <w:szCs w:val="28"/>
                      <w:bdr w:val="none" w:sz="0" w:space="0" w:color="auto" w:frame="1"/>
                    </w:rPr>
                    <w:t>Методы исследования</w:t>
                  </w:r>
                  <w:r w:rsidRPr="009506A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• </w:t>
                  </w:r>
                  <w:r w:rsidRPr="007221D0">
                    <w:rPr>
                      <w:rFonts w:ascii="Times New Roman" w:hAnsi="Times New Roman" w:cs="Times New Roman"/>
                      <w:i/>
                      <w:sz w:val="28"/>
                      <w:szCs w:val="28"/>
                      <w:bdr w:val="none" w:sz="0" w:space="0" w:color="auto" w:frame="1"/>
                    </w:rPr>
                    <w:t>Исследовательские</w:t>
                  </w:r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опыты, вопросы проблемно-поискового характера, наблюдения;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• </w:t>
                  </w:r>
                  <w:proofErr w:type="gramStart"/>
                  <w:r w:rsidRPr="007221D0">
                    <w:rPr>
                      <w:rFonts w:ascii="Times New Roman" w:hAnsi="Times New Roman" w:cs="Times New Roman"/>
                      <w:i/>
                      <w:sz w:val="28"/>
                      <w:szCs w:val="28"/>
                      <w:bdr w:val="none" w:sz="0" w:space="0" w:color="auto" w:frame="1"/>
                    </w:rPr>
                    <w:t>Наглядные</w:t>
                  </w:r>
                  <w:proofErr w:type="gramEnd"/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рассматривание картинок 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• </w:t>
                  </w:r>
                  <w:r w:rsidRPr="007221D0">
                    <w:rPr>
                      <w:rFonts w:ascii="Times New Roman" w:hAnsi="Times New Roman" w:cs="Times New Roman"/>
                      <w:i/>
                      <w:sz w:val="28"/>
                      <w:szCs w:val="28"/>
                      <w:bdr w:val="none" w:sz="0" w:space="0" w:color="auto" w:frame="1"/>
                    </w:rPr>
                    <w:t>Словесные</w:t>
                  </w:r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беседы, чтение литературы, консультации для родителей, объяснения, указания, словесные инструкции;</w:t>
                  </w:r>
                  <w:proofErr w:type="gramEnd"/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• Слушание музыки.</w:t>
                  </w:r>
                </w:p>
                <w:p w:rsidR="00BF6B91" w:rsidRPr="00FF0BB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F0B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Содержание проекта: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570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 этап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Организационный этап.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u w:val="single"/>
                    </w:rPr>
                  </w:pPr>
                  <w:r w:rsidRPr="007221D0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  <w:u w:val="single"/>
                    </w:rPr>
                    <w:t>Материально-технические ресурсы: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П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одбор наглядного материала (иллюстрации, картин, фотографий);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П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одготовка изобразительного материала для продуктивной деятельности;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Д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идактические игры;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В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ыставки книг, рисунков;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П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одготовка информации для родителей: 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С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оздание картотеки с речевым материалом (стихи и загадки о лекарственных растениях);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- С</w:t>
                  </w:r>
                  <w:r w:rsidRPr="00F570F5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оздание условий для просмотра презентаций.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221D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2 этап практический </w:t>
                  </w:r>
                </w:p>
                <w:p w:rsidR="00BF6B91" w:rsidRDefault="00BF6B91" w:rsidP="00BF6B91">
                  <w:pPr>
                    <w:spacing w:after="0" w:line="240" w:lineRule="auto"/>
                    <w:ind w:left="60" w:firstLine="507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lang w:eastAsia="ru-RU"/>
                    </w:rPr>
                    <w:t>Работа с детьми</w:t>
                  </w:r>
                </w:p>
                <w:p w:rsidR="00BF6B91" w:rsidRPr="007221D0" w:rsidRDefault="00BF6B91" w:rsidP="00BF6B91">
                  <w:pPr>
                    <w:pStyle w:val="a4"/>
                    <w:tabs>
                      <w:tab w:val="left" w:pos="336"/>
                    </w:tabs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БЕСЕДА: </w:t>
                  </w:r>
                  <w:proofErr w:type="gramStart"/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«Зеленая аптека»; «Друг или враг»; «Лекарственные растения»; «Для чего нужны лекарственные растения?»; «Душистая мята»; «Скромный одуванчик»; «Полезная крапива»;; «Как хорош сегодня наш лопух!»; «Чистотел – желтый цветок»; «Календула - ноготки»; «Незабудка – «мышиное ушко»; «Ромашка – «белая рубашка»;</w:t>
                  </w:r>
                  <w:proofErr w:type="gramEnd"/>
                </w:p>
                <w:p w:rsidR="00BF6B91" w:rsidRPr="007221D0" w:rsidRDefault="00BF6B91" w:rsidP="00BF6B91">
                  <w:pPr>
                    <w:pStyle w:val="a4"/>
                    <w:tabs>
                      <w:tab w:val="left" w:pos="336"/>
                    </w:tabs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Экскурсия по территории детского сада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АППЛИКАЦИЯ</w:t>
                  </w:r>
                  <w:proofErr w:type="gramStart"/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 :</w:t>
                  </w:r>
                  <w:proofErr w:type="gramEnd"/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- «Ромашки – белые рубашки»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«Одуванчик»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РИСОВАНИЕ: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«На лугу»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«Одуванчик»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6B9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РАССМАТРИВАНИЕ КАРТИН ИЗВЕСТНЫХ ХУДОЖНИКОВ</w:t>
                  </w: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: И. И. Левитан «Одуванчики», В. М. Васнецов «Дубовая роща в Абрамцево», И. И. Шишкин «Сосновый бор»;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6B9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ЧТЕНИЕ ХУДОЖЕСТВЕННОЙ ЛИТЕРАТУРЫ:</w:t>
                  </w: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Чтение отрывков из рассказа «Огород на опушке» А. Стрижева; А. Ожегова «Тропинка полевая»; Ю. Дмитриева «Кто в лесу живет и что в лесу растет»; Н. Павловой «Загадки цветов»; А. Плешакова «Зеленые страницы»;</w:t>
                  </w:r>
                </w:p>
                <w:p w:rsidR="00BF6B91" w:rsidRP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</w:pPr>
                  <w:r w:rsidRPr="00BF6B91">
                    <w:rPr>
                      <w:rFonts w:ascii="Times New Roman" w:eastAsia="Times New Roman" w:hAnsi="Times New Roman" w:cs="Times New Roman"/>
                      <w:sz w:val="28"/>
                      <w:szCs w:val="28"/>
                      <w:u w:val="single"/>
                      <w:lang w:eastAsia="ru-RU"/>
                    </w:rPr>
                    <w:t>ДИДАКТИЧЕСКИЕ ИГРЫ: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«Определи по запаху»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(мята, ромашка, одуванчик)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</w:t>
                  </w: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«Вершки корешки»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а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«Что лечит это растение?»</w:t>
                  </w: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«От какого растения часть»</w:t>
                  </w: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F6B91" w:rsidRPr="00BF6B91" w:rsidRDefault="00BF6B91" w:rsidP="00BF6B91">
                  <w:pPr>
                    <w:spacing w:after="0" w:line="240" w:lineRule="auto"/>
                    <w:ind w:left="60" w:firstLine="507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u w:val="single"/>
                      <w:lang w:eastAsia="ru-RU"/>
                    </w:rPr>
                  </w:pPr>
                  <w:r w:rsidRPr="00BF6B91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u w:val="single"/>
                      <w:lang w:eastAsia="ru-RU"/>
                    </w:rPr>
                    <w:t xml:space="preserve">ПОИСКО-ИССЛЕДОВАТЕЛЬСКАЯ ДЕЯТЕЛЬНОСТЬ: 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-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«На участке ищем полезные растения»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-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«Наблюдаем, как растет подорожник»</w:t>
                  </w:r>
                  <w:r w:rsidRPr="007221D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- </w:t>
                  </w:r>
                  <w:r w:rsidRPr="007221D0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«Наш верный друг – чистотел»</w:t>
                  </w:r>
                </w:p>
                <w:p w:rsidR="00BF6B91" w:rsidRDefault="00BF6B91" w:rsidP="00BF6B91"/>
              </w:txbxContent>
            </v:textbox>
          </v:shape>
        </w:pict>
      </w:r>
      <w:r w:rsidR="00BF6B91" w:rsidRPr="00FF0BB5">
        <w:rPr>
          <w:noProof/>
          <w:lang w:eastAsia="ru-RU"/>
        </w:rPr>
        <w:drawing>
          <wp:inline distT="0" distB="0" distL="0" distR="0">
            <wp:extent cx="7020560" cy="10058400"/>
            <wp:effectExtent l="19050" t="0" r="8890" b="0"/>
            <wp:docPr id="65" name="Рисунок 4" descr="http://www.mummewear.com/_img/green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mmewear.com/_img/green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8" type="#_x0000_t202" style="position:absolute;margin-left:14.7pt;margin-top:12.75pt;width:517.5pt;height:752.25pt;z-index:251662336;mso-position-horizontal-relative:text;mso-position-vertical-relative:text" stroked="f">
            <v:fill opacity="0"/>
            <v:textbox style="mso-next-textbox:#_x0000_s1028">
              <w:txbxContent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СЛУШАНИЕ МУЗЫКИ: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Цель</w:t>
                  </w: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: формиров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ание основ музыкальной культуры </w:t>
                  </w: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детей.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1. Ю. Антонов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«Не рвите цветы»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2. В. Моцарт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«Цветы»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3. П. И. Чайковский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«Цикл времена года»</w:t>
                  </w: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«Вальс цветов»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4. Ю. </w:t>
                  </w:r>
                  <w:proofErr w:type="spellStart"/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Чичков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«Волшебный цветок»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«Это называется природа»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F570F5"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>5. М. Протасов</w:t>
                  </w:r>
                  <w:r>
                    <w:rPr>
                      <w:rFonts w:ascii="Times New Roman" w:eastAsia="Times New Roman" w:hAnsi="Times New Roman" w:cs="Times New Roman"/>
                      <w:color w:val="11111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70F5">
                    <w:rPr>
                      <w:rFonts w:ascii="Times New Roman" w:eastAsia="Times New Roman" w:hAnsi="Times New Roman" w:cs="Times New Roman"/>
                      <w:i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«Одуванчики»</w:t>
                  </w:r>
                </w:p>
                <w:p w:rsidR="00BF6B91" w:rsidRPr="001D064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1D0640">
                    <w:rPr>
                      <w:rFonts w:ascii="Times New Roman" w:eastAsia="Times New Roman" w:hAnsi="Times New Roman" w:cs="Times New Roman"/>
                      <w:b/>
                      <w:iCs/>
                      <w:color w:val="11111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Работа с родителями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Буклет «Лекарственные растения»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Буклет «Использование лекарственных растений при лечении часто болеющих детей» 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</w:t>
                  </w:r>
                  <w:r w:rsidRPr="007221D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Папка передвижка «лекарственные растения вместо таблеток»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- </w:t>
                  </w:r>
                  <w:r w:rsidRPr="007221D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Папка передвижка «Расскажите детям о лекарственных растениях»</w:t>
                  </w:r>
                </w:p>
                <w:p w:rsidR="00BF6B91" w:rsidRPr="007221D0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- </w:t>
                  </w:r>
                  <w:r w:rsidRPr="007221D0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Консультации для родителей: «Полезные рецепты из лекарственных </w:t>
                  </w: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трав», «Какие лекарственные растения можно использовать при простуде?</w:t>
                  </w:r>
                  <w:r w:rsidRPr="007221D0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», «Правила сбора лекарственных растений»</w:t>
                  </w:r>
                </w:p>
                <w:p w:rsidR="00BF6B91" w:rsidRPr="00BF697E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 Э</w:t>
                  </w:r>
                  <w:r w:rsidRPr="00BF69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тап заключительный 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Сбор лекарственных растений и изготовление гербария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Изготовление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лепбука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«Лекарственные травы»</w:t>
                  </w:r>
                </w:p>
                <w:p w:rsidR="00BF6B91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Развлечение «Лекарственные травы»</w:t>
                  </w:r>
                </w:p>
                <w:p w:rsidR="00BF6B91" w:rsidRPr="00F570F5" w:rsidRDefault="00BF6B91" w:rsidP="00BF6B91">
                  <w:pPr>
                    <w:pStyle w:val="a4"/>
                    <w:ind w:firstLine="567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BF697E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Вывод</w:t>
                  </w: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:</w:t>
                  </w:r>
                </w:p>
                <w:p w:rsidR="00BF6B91" w:rsidRDefault="00BF6B91" w:rsidP="00BF6B91">
                  <w:pPr>
                    <w:ind w:firstLine="567"/>
                    <w:jc w:val="both"/>
                  </w:pP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ходе работы над проектом предполагаемые результаты были достигнуты: мы обогатили и обобщили опыт детей в сфере экологического воспитания путем применения научных методов и приемов. Мы собрали материал о лекарственных растен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иях нашего города</w:t>
                  </w: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. В период работы над проектом дети обогатили словарь и пополнили словарный запас, если к началу работы над проектом дети знали 3-4 названия лекарственных растений, то к концу – более 10. В ходе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экспериментальной деятельности </w:t>
                  </w: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у детей развивали воображение, мышление, сформировали навыки элементарной исследовательской деятельности. Познакомились с растениями и научились передавать свои чувства в рисунках и поделках из природного материала. Сравнив полученные результаты и сделав вывод, что растения могут укрепить наше здоровье,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полезные растения окружают </w:t>
                  </w: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нас и в помещении и на улице. Мы реш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или продолжить работу с детьми </w:t>
                  </w: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 теме,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бережное отношение</w:t>
                  </w:r>
                  <w:r w:rsidRPr="00F570F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за ними в летний период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BF6B91" w:rsidRPr="00FF0BB5">
        <w:rPr>
          <w:noProof/>
          <w:lang w:eastAsia="ru-RU"/>
        </w:rPr>
        <w:drawing>
          <wp:inline distT="0" distB="0" distL="0" distR="0">
            <wp:extent cx="7020560" cy="10058400"/>
            <wp:effectExtent l="19050" t="0" r="8890" b="0"/>
            <wp:docPr id="66" name="Рисунок 4" descr="http://www.mummewear.com/_img/green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ummewear.com/_img/green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lastRenderedPageBreak/>
        <w:t>БЕСЕДЫ</w:t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D0640">
        <w:rPr>
          <w:noProof/>
          <w:lang w:eastAsia="ru-RU"/>
        </w:rPr>
        <w:drawing>
          <wp:inline distT="0" distB="0" distL="0" distR="0">
            <wp:extent cx="2590800" cy="1457325"/>
            <wp:effectExtent l="171450" t="133350" r="361950" b="314325"/>
            <wp:docPr id="67" name="Рисунок 43" descr="https://sun9-11.userapi.com/c850632/v850632292/1bdfc5/CpHlXbC7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1.userapi.com/c850632/v850632292/1bdfc5/CpHlXbC7ih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24" cy="1458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676525" cy="1504950"/>
            <wp:effectExtent l="171450" t="133350" r="352425" b="304800"/>
            <wp:docPr id="68" name="Рисунок 13" descr="https://sun9-58.userapi.com/c858232/v858232292/68d7e/K0G9JlcK9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c858232/v858232292/68d7e/K0G9JlcK9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0" cy="1505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771774" cy="1514475"/>
            <wp:effectExtent l="171450" t="133350" r="352426" b="314325"/>
            <wp:docPr id="69" name="Рисунок 16" descr="https://sun9-34.userapi.com/c858416/v858416292/65862/Zgc7FrLyi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c858416/v858416292/65862/Zgc7FrLyi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6" cy="1515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t>РИСОВАНИЕ</w:t>
      </w:r>
    </w:p>
    <w:p w:rsidR="00BF6B91" w:rsidRDefault="00BF6B91" w:rsidP="00BF6B91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BF6B9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00350" cy="2028825"/>
            <wp:effectExtent l="171450" t="133350" r="361950" b="314325"/>
            <wp:docPr id="89" name="Рисунок 7" descr="https://sun9-4.userapi.com/c858232/v858232292/68d6f/E8j79U_R0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c858232/v858232292/68d6f/E8j79U_R0P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99" cy="20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6B9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F6B9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46653" cy="2647950"/>
            <wp:effectExtent l="514350" t="0" r="720347" b="0"/>
            <wp:docPr id="92" name="Рисунок 40" descr="https://sun9-38.userapi.com/c850632/v850632292/1bdfaa/vaT0ooZen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8.userapi.com/c850632/v850632292/1bdfaa/vaT0ooZenj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1436" cy="2654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6B9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43225" cy="1428750"/>
            <wp:effectExtent l="171450" t="133350" r="371475" b="304800"/>
            <wp:docPr id="90" name="Рисунок 10" descr="https://sun9-26.userapi.com/c858232/v858232292/68d66/6UAg6h5eP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c858232/v858232292/68d66/6UAg6h5ePV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56" cy="142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6B91">
        <w:t xml:space="preserve">  </w:t>
      </w:r>
    </w:p>
    <w:p w:rsidR="00BF6B91" w:rsidRDefault="00BF6B91" w:rsidP="00BF6B91">
      <w:pPr>
        <w:jc w:val="center"/>
        <w:sectPr w:rsidR="00BF6B91" w:rsidSect="00BF6B91">
          <w:pgSz w:w="11906" w:h="16838"/>
          <w:pgMar w:top="426" w:right="424" w:bottom="568" w:left="426" w:header="709" w:footer="709" w:gutter="0"/>
          <w:cols w:space="708"/>
          <w:docGrid w:linePitch="360"/>
        </w:sectPr>
      </w:pPr>
    </w:p>
    <w:p w:rsidR="00BF6B91" w:rsidRPr="009652B0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lastRenderedPageBreak/>
        <w:t>ПОИСКОВО-ИСЛЕДОВАТЕЛЬСКАЯ ДЕЯТЕЛЬНОСТЬ</w:t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BF6B91" w:rsidSect="004E2A4C">
          <w:pgSz w:w="11906" w:h="16838"/>
          <w:pgMar w:top="567" w:right="424" w:bottom="568" w:left="426" w:header="709" w:footer="709" w:gutter="0"/>
          <w:cols w:space="708"/>
          <w:docGrid w:linePitch="360"/>
        </w:sectPr>
      </w:pPr>
      <w:r w:rsidRPr="001D0640">
        <w:rPr>
          <w:noProof/>
          <w:lang w:eastAsia="ru-RU"/>
        </w:rPr>
        <w:drawing>
          <wp:inline distT="0" distB="0" distL="0" distR="0">
            <wp:extent cx="2905125" cy="1895475"/>
            <wp:effectExtent l="171450" t="133350" r="371475" b="314325"/>
            <wp:docPr id="73" name="Рисунок 1" descr="https://sun9-23.userapi.com/c855016/v855016292/e5710/cmUmbIglX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c855016/v855016292/e5710/cmUmbIglX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5" cy="189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990850" cy="1895475"/>
            <wp:effectExtent l="171450" t="133350" r="361950" b="314325"/>
            <wp:docPr id="74" name="Рисунок 4" descr="https://sun9-18.userapi.com/c858232/v858232292/68d5d/qr5bhl-A0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c858232/v858232292/68d5d/qr5bhl-A05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11" cy="189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905125" cy="1800225"/>
            <wp:effectExtent l="171450" t="133350" r="371475" b="314325"/>
            <wp:docPr id="75" name="Рисунок 19" descr="https://sun9-60.userapi.com/c851236/v851236292/1b5707/lL6FBo1Tk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0.userapi.com/c851236/v851236292/1b5707/lL6FBo1TkW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4" cy="1801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990850" cy="1809750"/>
            <wp:effectExtent l="171450" t="133350" r="361950" b="304800"/>
            <wp:docPr id="76" name="Рисунок 22" descr="https://sun9-50.userapi.com/c858416/v858416292/6586b/t4o8Fuj74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c858416/v858416292/6586b/t4o8Fuj743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11" cy="181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962275" cy="2000250"/>
            <wp:effectExtent l="171450" t="133350" r="371475" b="304800"/>
            <wp:docPr id="77" name="Рисунок 25" descr="https://sun9-20.userapi.com/c858416/v858416292/65874/xiKyB1Pqv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0.userapi.com/c858416/v858416292/65874/xiKyB1Pqva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18" cy="2001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2914650" cy="2009774"/>
            <wp:effectExtent l="171450" t="133350" r="361950" b="295276"/>
            <wp:docPr id="78" name="Рисунок 28" descr="https://sun9-38.userapi.com/c858416/v858416292/65898/ElXRfCcFZ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8.userapi.com/c858416/v858416292/65898/ElXRfCcFZ7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67" cy="2010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0640">
        <w:rPr>
          <w:noProof/>
          <w:lang w:eastAsia="ru-RU"/>
        </w:rPr>
        <w:drawing>
          <wp:inline distT="0" distB="0" distL="0" distR="0">
            <wp:extent cx="3009900" cy="1971675"/>
            <wp:effectExtent l="171450" t="133350" r="361950" b="314325"/>
            <wp:docPr id="79" name="Рисунок 37" descr="https://sun9-17.userapi.com/c850632/v850632292/1bdfbc/Co7MnyroR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7.userapi.com/c850632/v850632292/1bdfbc/Co7MnyroRv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73" cy="197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6B91" w:rsidRPr="009652B0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lastRenderedPageBreak/>
        <w:t>АППЛИКАЦИЯ</w:t>
      </w:r>
    </w:p>
    <w:p w:rsidR="00BF6B91" w:rsidRDefault="00BF6B91" w:rsidP="00BF6B91">
      <w:pPr>
        <w:jc w:val="center"/>
      </w:pPr>
      <w:r w:rsidRPr="009652B0">
        <w:rPr>
          <w:noProof/>
          <w:lang w:eastAsia="ru-RU"/>
        </w:rPr>
        <w:drawing>
          <wp:inline distT="0" distB="0" distL="0" distR="0">
            <wp:extent cx="2886074" cy="1981200"/>
            <wp:effectExtent l="171450" t="133350" r="352426" b="304800"/>
            <wp:docPr id="80" name="Рисунок 55" descr="https://sun9-46.userapi.com/c854324/v854324292/e634d/mmZDSvljP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6.userapi.com/c854324/v854324292/e634d/mmZDSvljPc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4" cy="1982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6B91">
        <w:rPr>
          <w:noProof/>
          <w:lang w:eastAsia="ru-RU"/>
        </w:rPr>
        <w:drawing>
          <wp:inline distT="0" distB="0" distL="0" distR="0">
            <wp:extent cx="2847975" cy="1971675"/>
            <wp:effectExtent l="171450" t="133350" r="371475" b="314325"/>
            <wp:docPr id="94" name="Рисунок 58" descr="https://sun9-4.userapi.com/c854324/v854324292/e6371/x35tqCzfv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.userapi.com/c854324/v854324292/e6371/x35tqCzfvz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51" cy="197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652B0">
        <w:rPr>
          <w:noProof/>
          <w:lang w:eastAsia="ru-RU"/>
        </w:rPr>
        <w:drawing>
          <wp:inline distT="0" distB="0" distL="0" distR="0">
            <wp:extent cx="2638425" cy="2352675"/>
            <wp:effectExtent l="171450" t="133350" r="371475" b="314325"/>
            <wp:docPr id="83" name="Рисунок 34" descr="https://sun9-9.userapi.com/c855724/v855724292/e71c6/lvjbKV9E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9.userapi.com/c855724/v855724292/e71c6/lvjbKV9EtL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8" cy="235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2BB0" w:rsidRDefault="00BF6B91" w:rsidP="00BF6B91">
      <w:pPr>
        <w:jc w:val="center"/>
        <w:sectPr w:rsidR="004D2BB0" w:rsidSect="004E2A4C">
          <w:pgSz w:w="11906" w:h="16838"/>
          <w:pgMar w:top="567" w:right="424" w:bottom="568" w:left="426" w:header="709" w:footer="709" w:gutter="0"/>
          <w:cols w:space="708"/>
          <w:docGrid w:linePitch="360"/>
        </w:sectPr>
      </w:pPr>
      <w:r w:rsidRPr="009652B0">
        <w:rPr>
          <w:noProof/>
          <w:lang w:eastAsia="ru-RU"/>
        </w:rPr>
        <w:drawing>
          <wp:inline distT="0" distB="0" distL="0" distR="0">
            <wp:extent cx="2370980" cy="2771514"/>
            <wp:effectExtent l="381000" t="0" r="562720" b="105036"/>
            <wp:docPr id="84" name="Рисунок 31" descr="https://sun9-60.userapi.com/c850632/v850632292/1bdfa1/AYMjdhHXs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0.userapi.com/c850632/v850632292/1bdfa1/AYMjdhHXsQ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3984" cy="2775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6B91">
        <w:t xml:space="preserve"> </w:t>
      </w:r>
      <w:r w:rsidRPr="00BF6B91">
        <w:rPr>
          <w:noProof/>
          <w:lang w:eastAsia="ru-RU"/>
        </w:rPr>
        <w:drawing>
          <wp:inline distT="0" distB="0" distL="0" distR="0">
            <wp:extent cx="2293527" cy="2990850"/>
            <wp:effectExtent l="514350" t="0" r="716373" b="0"/>
            <wp:docPr id="95" name="Рисунок 52" descr="https://sun9-18.userapi.com/c857636/v857636292/63771/K1fo10Jxj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8.userapi.com/c857636/v857636292/63771/K1fo10Jxjn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5334" cy="299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2BB0" w:rsidRDefault="00BF6B91" w:rsidP="004D2BB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lastRenderedPageBreak/>
        <w:t>РАБОТА С РОДИТЕЛЯМИ</w:t>
      </w:r>
      <w:r w:rsidR="004D2BB0" w:rsidRPr="004D2B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D2753" w:rsidRDefault="006D2753" w:rsidP="004D2BB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275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85975" cy="1571625"/>
            <wp:effectExtent l="171450" t="133350" r="371475" b="314325"/>
            <wp:docPr id="5" name="Рисунок 4" descr="https://sun9-62.userapi.com/c854420/v854420946/f4aa1/bKpAnLN7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c854420/v854420946/f4aa1/bKpAnLN7Mp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46" cy="1570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D275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82800" cy="1562100"/>
            <wp:effectExtent l="171450" t="133350" r="355600" b="304800"/>
            <wp:docPr id="6" name="Рисунок 7" descr="https://sun9-36.userapi.com/c852216/v852216946/1d3756/HAlxC8kfn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2216/v852216946/1d3756/HAlxC8kfnP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79AC" w:rsidRDefault="006D2753" w:rsidP="006D27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2753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85975" cy="2152650"/>
            <wp:effectExtent l="171450" t="133350" r="371475" b="304800"/>
            <wp:docPr id="8" name="Рисунок 1" descr="https://sun9-50.userapi.com/c857620/v857620946/7afcb/9j-4dXdp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7620/v857620946/7afcb/9j-4dXdpzq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2BB0" w:rsidRPr="009652B0" w:rsidRDefault="004D2BB0" w:rsidP="004D2BB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t>ГЕРБАРИЙ</w:t>
      </w:r>
    </w:p>
    <w:p w:rsidR="00B679AC" w:rsidRDefault="00036D07" w:rsidP="00B679AC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B679AC" w:rsidSect="004E2A4C">
          <w:pgSz w:w="11906" w:h="16838"/>
          <w:pgMar w:top="567" w:right="424" w:bottom="568" w:left="426" w:header="709" w:footer="709" w:gutter="0"/>
          <w:cols w:space="708"/>
          <w:docGrid w:linePitch="360"/>
        </w:sectPr>
      </w:pPr>
      <w:r w:rsidRPr="00036D0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98700" cy="1466850"/>
            <wp:effectExtent l="171450" t="133350" r="368300" b="304800"/>
            <wp:docPr id="1" name="Рисунок 1" descr="https://sun9-41.userapi.com/c858320/v858320204/79a28/ADhXkosBE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858320/v858320204/79a28/ADhXkosBE8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36D0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05050" cy="1457325"/>
            <wp:effectExtent l="171450" t="133350" r="361950" b="314325"/>
            <wp:docPr id="4" name="Рисунок 4" descr="https://sun9-20.userapi.com/c854024/v854024204/f5c2a/a4n3JsIG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c854024/v854024204/f5c2a/a4n3JsIGCY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36D0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93169" cy="1457325"/>
            <wp:effectExtent l="171450" t="133350" r="364331" b="314325"/>
            <wp:docPr id="7" name="Рисунок 7" descr="https://sun9-12.userapi.com/c858020/v858020204/7c536/joV6Y6_VA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c858020/v858020204/7c536/joV6Y6_VAY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679AC" w:rsidRPr="00B679A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679AC" w:rsidRPr="009652B0" w:rsidRDefault="00B679AC" w:rsidP="00B679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lastRenderedPageBreak/>
        <w:t>СОЗДАНИЕ ЛЕПБУКА</w:t>
      </w:r>
    </w:p>
    <w:p w:rsidR="004D2BB0" w:rsidRPr="009652B0" w:rsidRDefault="00B679AC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79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97200" cy="2247900"/>
            <wp:effectExtent l="19050" t="0" r="0" b="0"/>
            <wp:docPr id="2" name="Рисунок 46" descr="https://sun9-56.userapi.com/c850632/v850632292/1bdfd7/I7i8zWldC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6.userapi.com/c850632/v850632292/1bdfd7/I7i8zWldCL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63" cy="22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B91" w:rsidRDefault="00BF6B91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652B0">
        <w:rPr>
          <w:rFonts w:ascii="Times New Roman" w:hAnsi="Times New Roman" w:cs="Times New Roman"/>
          <w:b/>
          <w:sz w:val="36"/>
          <w:szCs w:val="36"/>
        </w:rPr>
        <w:t>РАЗВЛЕЧЕНИЕ</w:t>
      </w:r>
    </w:p>
    <w:p w:rsidR="00B679AC" w:rsidRDefault="00B679AC" w:rsidP="00BF6B9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79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98700" cy="1724025"/>
            <wp:effectExtent l="171450" t="133350" r="368300" b="314325"/>
            <wp:docPr id="15" name="Рисунок 10" descr="https://sun9-61.userapi.com/c858320/v858320204/79a71/CNXHLFtg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c858320/v858320204/79a71/CNXHLFtgnu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679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76475" cy="1707356"/>
            <wp:effectExtent l="171450" t="133350" r="371475" b="311944"/>
            <wp:docPr id="17" name="Рисунок 13" descr="https://sun9-24.userapi.com/c858320/v858320204/79a43/EC1qjcaod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c858320/v858320204/79a43/EC1qjcaodc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679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86000" cy="1714500"/>
            <wp:effectExtent l="171450" t="133350" r="361950" b="304800"/>
            <wp:docPr id="18" name="Рисунок 16" descr="https://sun9-59.userapi.com/c858320/v858320204/79a3a/tmQErI_qm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c858320/v858320204/79a3a/tmQErI_qmw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679A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98700" cy="1638300"/>
            <wp:effectExtent l="171450" t="133350" r="368300" b="304800"/>
            <wp:docPr id="20" name="Рисунок 19" descr="https://sun9-56.userapi.com/c858320/v858320204/79a56/eUJ7JtH0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c858320/v858320204/79a56/eUJ7JtH0GS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4CB5" w:rsidRDefault="00036D07" w:rsidP="00B679AC">
      <w:pPr>
        <w:jc w:val="center"/>
      </w:pPr>
      <w:r w:rsidRPr="00036D0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00275" cy="1650206"/>
            <wp:effectExtent l="171450" t="133350" r="371475" b="311944"/>
            <wp:docPr id="22" name="Рисунок 22" descr="https://sun9-63.userapi.com/c858320/v858320204/79a5f/wQhH-dVMl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3.userapi.com/c858320/v858320204/79a5f/wQhH-dVMlt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36D0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00275" cy="1654175"/>
            <wp:effectExtent l="171450" t="133350" r="371475" b="307975"/>
            <wp:docPr id="25" name="Рисунок 25" descr="https://sun9-38.userapi.com/c858320/v858320204/79a31/A5QAiiJt2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8.userapi.com/c858320/v858320204/79a31/A5QAiiJt2f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46" cy="1655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64CB5" w:rsidSect="004E2A4C">
      <w:pgSz w:w="11906" w:h="16838"/>
      <w:pgMar w:top="567" w:right="424" w:bottom="568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F6B91"/>
    <w:rsid w:val="00036D07"/>
    <w:rsid w:val="00141B25"/>
    <w:rsid w:val="00164153"/>
    <w:rsid w:val="00165340"/>
    <w:rsid w:val="004D2BB0"/>
    <w:rsid w:val="004D779A"/>
    <w:rsid w:val="005B5065"/>
    <w:rsid w:val="00640EDC"/>
    <w:rsid w:val="006D2753"/>
    <w:rsid w:val="009326A7"/>
    <w:rsid w:val="009457BE"/>
    <w:rsid w:val="009714A2"/>
    <w:rsid w:val="00975261"/>
    <w:rsid w:val="009B62F9"/>
    <w:rsid w:val="00B17686"/>
    <w:rsid w:val="00B64CB5"/>
    <w:rsid w:val="00B679AC"/>
    <w:rsid w:val="00BF6B91"/>
    <w:rsid w:val="00E8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6B91"/>
    <w:rPr>
      <w:b/>
      <w:bCs/>
    </w:rPr>
  </w:style>
  <w:style w:type="paragraph" w:styleId="a4">
    <w:name w:val="No Spacing"/>
    <w:uiPriority w:val="1"/>
    <w:qFormat/>
    <w:rsid w:val="00BF6B9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F6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Лапина</dc:creator>
  <cp:lastModifiedBy>Елена Лапина</cp:lastModifiedBy>
  <cp:revision>6</cp:revision>
  <cp:lastPrinted>2019-09-18T08:07:00Z</cp:lastPrinted>
  <dcterms:created xsi:type="dcterms:W3CDTF">2019-09-15T07:28:00Z</dcterms:created>
  <dcterms:modified xsi:type="dcterms:W3CDTF">2019-09-18T08:09:00Z</dcterms:modified>
</cp:coreProperties>
</file>