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21" w:rsidRPr="00D47321" w:rsidRDefault="00D47321" w:rsidP="006E154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D47321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Краткосрочный проект «Лето в яркие краски одето» с детьми средней группы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Лето - яркая пора,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Любит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лето детвора.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Летом солнечно, тепло,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Детям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летом хорошо!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Нам ведь некогда скучать,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Можно целый день играть!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какая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красота - разноцветная пора!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Желтенькое солнышко на небе голубом,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Оранжевый цветочек на клумбе под окном.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А по зеленой травке,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Жучок наверх ползет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красный сарафанчик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Подсказку нам дает!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По черненьким кружочкам,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Что на спине несет,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Коровушку буренушку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Любой ведь узнает.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От разноцветных бабочек,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 глазах пестрит у нас.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Порхают они, кружатся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И радуют ребят!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Пусть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лето скоро кончится,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Но и в морозный день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вспомним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краски летние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И станет нам теплей!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Сущность </w:t>
      </w:r>
      <w:r w:rsidR="00D47321" w:rsidRPr="00D47321">
        <w:rPr>
          <w:rFonts w:ascii="Times New Roman" w:hAnsi="Times New Roman" w:cs="Times New Roman"/>
          <w:b/>
          <w:sz w:val="28"/>
          <w:szCs w:val="28"/>
          <w:lang w:eastAsia="ru-RU"/>
        </w:rPr>
        <w:t>проекта: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Все мероприятия, запла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нированные в реализации данного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проекта, направлены на достижение цели - сохранить и укрепить психическое и физическое здоровье детей с учётом их индивидуальных особенностей, полностью удовлетворить потребности растущего организма в отдыхе, творческой деятельности и движении.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Участвуя в мероприятиях, дети смогут развивать свои двигательные умения и навыки, приобретут интерес к получению новых знаний об окружающей среде через беседы, сами смогут показать имеющиеся у них знания в процессе различных игр, и развлечений.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Детям предоставляется возможность, в доброжелательной непринуждённой обстановке, вступить в сотрудничество друг с другом и с воспитателем, а так же помогать, поддерживать и сопереживать.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b/>
          <w:sz w:val="28"/>
          <w:szCs w:val="28"/>
          <w:lang w:eastAsia="ru-RU"/>
        </w:rPr>
        <w:t>Цели для педагога.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Полностью удовлетворить потребности растущего организма в отдыхе, творческой деятельности и движении.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2. Способствовать накоплению у детей представлений об окружающем мире 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(о предметном, социальном </w:t>
      </w:r>
      <w:r w:rsidRPr="007A407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мире, мире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природы)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3. Развивать способности детей в различных видах художественно - эстетической деятельности.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для родителей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принимать активное участие в организации летней оздоровительной работы в детском саду.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для детей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повышение эмоционально-положительного настроя с помощью организации тематических дней.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 для детей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1. Побуждать детей к осознанному отношению к своему здоровью.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2. Способствовать развитию двигательной активности, инициативы и сообразительности.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3. Способствовать накоплению у детей представлений об окружающем мире 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 предметном, социальном мире, мире природы)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4. Воспитывать у детей позицию - быть помощниками природы, ее созидателями.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5. Развивать художественно - эстетические способности детей в различных видах деятельности.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Срок реализации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1 неделя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Вид проекта: </w:t>
      </w:r>
      <w:proofErr w:type="spell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информационно-практикоориентированный</w:t>
      </w:r>
      <w:proofErr w:type="spell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с элементами творчества.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Участники проекта: дети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средней группы, педагоги, родители.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План реализации.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Подготовительный этап включает 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7F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себя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1. Подбор необходимой литературы по теме.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2. Подбор различных игр и упражнений.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3. Информ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ирование родителей о реализации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проекта.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Разработка плана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проекта.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Основной этап реализует темы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7F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дней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«Мастерская опытов»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 и витамины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«Я и</w:t>
      </w:r>
      <w:r w:rsidR="00177FD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Лето- это красота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«Вот </w:t>
      </w:r>
      <w:proofErr w:type="gramStart"/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оно</w:t>
      </w:r>
      <w:proofErr w:type="gramEnd"/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какое наше</w:t>
      </w:r>
      <w:r w:rsidR="00177FD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Заключительный этап состоит в создании презентации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 в яркие краски одето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6E1547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E1547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E1547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E1547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E1547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E1547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6E1547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E154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первого дня </w:t>
      </w:r>
      <w:r w:rsidR="00177FD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реализации </w:t>
      </w:r>
      <w:r w:rsidRPr="006E1547">
        <w:rPr>
          <w:rFonts w:ascii="Times New Roman" w:hAnsi="Times New Roman" w:cs="Times New Roman"/>
          <w:b/>
          <w:sz w:val="28"/>
          <w:szCs w:val="28"/>
          <w:lang w:eastAsia="ru-RU"/>
        </w:rPr>
        <w:t>проекта.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«Мастерская опытов»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включает 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себя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2CCC" w:rsidRPr="008B17ED" w:rsidRDefault="00D47321" w:rsidP="00512CCC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Calibri"/>
          <w:color w:val="000000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1. Беседа</w:t>
      </w:r>
      <w:r w:rsidR="00512C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2CCC" w:rsidRPr="008B17ED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«Песочная страна-страна чудес»</w:t>
      </w:r>
    </w:p>
    <w:p w:rsidR="00512CCC" w:rsidRPr="008B17ED" w:rsidRDefault="00177FDC" w:rsidP="00512CC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321"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«Где используют песок?»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321"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512C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2CCC" w:rsidRPr="008B17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познавательной активности в процессе знакомства со свойствами песка</w:t>
      </w:r>
      <w:r w:rsidR="00512CC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развитие познавательной активности в процессе экспериментирования.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2. Наблюдения за изменением свойств песка под воздействием солнца. Предложить положить немного мокрого песка на солнечное место и посмотреть, что произойдет.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Опыт</w:t>
      </w:r>
      <w:r w:rsidR="000429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«Песок и солнце»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</w:t>
      </w:r>
      <w:proofErr w:type="gramEnd"/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наблюдательность, интерес к опытам.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Опыты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«Песок сухой и мокрый»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«Солнце и песок»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Раскрасим воду в разный цвет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расширять представления детей о свойствах песка, воды; развивать наблюдательность; развивать конструктивные умения; активизировать речь детей.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 </w:t>
      </w:r>
      <w:proofErr w:type="gramStart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/и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 где спрятано»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«Достань кольцо»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 свой цвет»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 медведя во бору»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: развивать ловкость, координацию движений, развивать способность к </w:t>
      </w:r>
      <w:proofErr w:type="spell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5. Игры с песком и водой.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побуждать детей применять знания о свойствах сухого и мокрого песка при создании построек из песка; в процессе игры называть и уточнять свойства песка.</w:t>
      </w:r>
    </w:p>
    <w:p w:rsid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. Взаимодействие с семьями воспитанников. Памятка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321"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«Игры с песком»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 второго дня реализации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проекта.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6E154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Лето и витамины</w:t>
      </w: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включает 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себя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1. Беседа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мы знаем об овощах и фруктах?</w:t>
      </w:r>
      <w:proofErr w:type="gramStart"/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</w:t>
      </w:r>
      <w:proofErr w:type="gramEnd"/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активизировать знания детей о пользе овощей и фруктов; формировать навыки здорового образа жизни.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2. Лепка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«Весёлый огород»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закреплять навыки работы с пластилином, раскатывать, оттягивать. Развивать мелкую моторику рук.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Игры</w:t>
      </w:r>
      <w:r w:rsidRPr="000429C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«Узнай по описанию»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закреплять умение на ощупь определять предмет (из игры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 и фрукты»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); называть их.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>/игры, игры-эстафеты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«Собери урожай»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«Перенеси картошку»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ловкость, умение маневрировать, избегать столкновения; побуждать детей действовать в команде.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С/</w:t>
      </w:r>
      <w:proofErr w:type="spellStart"/>
      <w:proofErr w:type="gramStart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</w:t>
      </w:r>
      <w:proofErr w:type="spellEnd"/>
      <w:proofErr w:type="gramEnd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игры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«Магазин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«Овощи-фрукты»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совершенствовать умение детей объединяться в игре, распределять роли, поступать в соответствии с общим игровым замыслом; способствовать сплочению детского коллектива.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6. Ухаживание за огородом.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поощрять стремление детей ухаживать за нашим огородом, поливать его; закреплять знания детей о необходимости воды для роста растений.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7. Взаимодействие с семьями воспитанников. </w:t>
      </w:r>
      <w:r w:rsidR="000A7433">
        <w:rPr>
          <w:rFonts w:ascii="Times New Roman" w:hAnsi="Times New Roman" w:cs="Times New Roman"/>
          <w:sz w:val="28"/>
          <w:szCs w:val="28"/>
          <w:lang w:eastAsia="ru-RU"/>
        </w:rPr>
        <w:t>Буклет «Витамины – источник здоровья!»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- осуществлять просвещение родителей по вопросам здорового п</w:t>
      </w:r>
      <w:r w:rsidR="000A7433">
        <w:rPr>
          <w:rFonts w:ascii="Times New Roman" w:hAnsi="Times New Roman" w:cs="Times New Roman"/>
          <w:sz w:val="28"/>
          <w:szCs w:val="28"/>
          <w:lang w:eastAsia="ru-RU"/>
        </w:rPr>
        <w:t>итания</w:t>
      </w:r>
      <w:proofErr w:type="gramStart"/>
      <w:r w:rsidR="000A74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 третьего дня реализации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проекта.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«Я и</w:t>
      </w:r>
      <w:r w:rsidR="00177FD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E154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лето</w:t>
      </w: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включает 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себя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6E1547">
        <w:rPr>
          <w:rFonts w:ascii="Times New Roman" w:hAnsi="Times New Roman" w:cs="Times New Roman"/>
          <w:sz w:val="28"/>
          <w:szCs w:val="28"/>
          <w:lang w:eastAsia="ru-RU"/>
        </w:rPr>
        <w:t>Беседа о воздухе и его свойствах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формировать представления детей о том, что воздух – это то, чем мы дышим. Он бывает чистым и загрязненным, ароматным и без запаха.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F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Игры мячом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«Прокати обруч»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«Мой весёлый, звонкий мяч»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«Попади в обруч»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ловкость, внимание, глазомер; способствовать формированию доброжелательных взаимоотношений в детском коллективе; развивать уверенность в собственных силах.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3. Чтение художественной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7F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литературы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: А. </w:t>
      </w:r>
      <w:proofErr w:type="spell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«Прогулка»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 С. Михалков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«Прививка»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продолжить работу по формированию интереса к художественной литературе, чтению.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4. С/</w:t>
      </w:r>
      <w:proofErr w:type="spellStart"/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игра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«Поликлиника»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побуждать детей творчески использовать в игре знания об окружающей жизни; преобразовывать и использовать их в соответствии с сюжетом.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5. Рисование мелками разноцветных мячей.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творчество детей, умение рисовать предметы округлой формы.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6. Опыт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«Поймай воздух»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 Предложить детям поймать воздух, как можно его поймать? Рассмотреть воздух 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77F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пакете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какого цвета, запаха?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наблюдательность, любознательность.</w:t>
      </w:r>
    </w:p>
    <w:p w:rsidR="00D47321" w:rsidRDefault="00D47321" w:rsidP="000A7433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47321">
        <w:rPr>
          <w:sz w:val="28"/>
          <w:szCs w:val="28"/>
        </w:rPr>
        <w:t xml:space="preserve">7. Взаимодействие с семьями воспитанников. </w:t>
      </w:r>
      <w:r w:rsidR="000A7433">
        <w:rPr>
          <w:sz w:val="28"/>
          <w:szCs w:val="28"/>
        </w:rPr>
        <w:t>Памятка «Польза прогулок на свежем воздухе».</w:t>
      </w:r>
      <w:r w:rsidR="00177FDC">
        <w:rPr>
          <w:sz w:val="28"/>
          <w:szCs w:val="28"/>
        </w:rPr>
        <w:t xml:space="preserve"> </w:t>
      </w:r>
      <w:r w:rsidRPr="00D47321">
        <w:rPr>
          <w:sz w:val="28"/>
          <w:szCs w:val="28"/>
        </w:rPr>
        <w:t>Предложить принести фотографии детей для стенда</w:t>
      </w:r>
      <w:r w:rsidR="00177FDC">
        <w:rPr>
          <w:sz w:val="28"/>
          <w:szCs w:val="28"/>
        </w:rPr>
        <w:t xml:space="preserve"> </w:t>
      </w:r>
      <w:r w:rsidRPr="00D47321">
        <w:rPr>
          <w:i/>
          <w:iCs/>
          <w:sz w:val="28"/>
          <w:szCs w:val="28"/>
          <w:bdr w:val="none" w:sz="0" w:space="0" w:color="auto" w:frame="1"/>
        </w:rPr>
        <w:t>«Как я провел</w:t>
      </w:r>
      <w:r w:rsidR="00177FDC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D47321">
        <w:rPr>
          <w:i/>
          <w:iCs/>
          <w:sz w:val="28"/>
          <w:szCs w:val="28"/>
        </w:rPr>
        <w:t>лето</w:t>
      </w:r>
      <w:r w:rsidRPr="00D47321">
        <w:rPr>
          <w:i/>
          <w:iCs/>
          <w:sz w:val="28"/>
          <w:szCs w:val="28"/>
          <w:bdr w:val="none" w:sz="0" w:space="0" w:color="auto" w:frame="1"/>
        </w:rPr>
        <w:t>»</w:t>
      </w:r>
      <w:r w:rsidRPr="00D47321">
        <w:rPr>
          <w:sz w:val="28"/>
          <w:szCs w:val="28"/>
        </w:rPr>
        <w:t>.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 четвертого дня реализации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проекта.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6E154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Лето – это красота</w:t>
      </w: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включает 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7F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себя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1. Беседа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«Наши маленькие соседи»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(насекомые)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продолжать знакомить детей с наиболее часто встречающимися насекомыми (бабочки, божьи коровки, муравьи и др., их образом жизни, ус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>ловиями для жизни.</w:t>
      </w:r>
      <w:proofErr w:type="gramEnd"/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Полюбоваться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красотой бабочек, стараниями муравьев, пользой божьей коровки. Воспитывать желание не обижать наших маленьких друзей.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2. Рисование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«Насекомые»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: предложить детям раскрасить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силуэт любого насекомого; упражнять в умении 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закрашивать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не заходя за контур.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3. </w:t>
      </w:r>
      <w:proofErr w:type="gramStart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/и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«Море волнуется»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быстрее до флажка»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способствовать укреплению детского организма; развивать ловкость, смекалку.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4. Игры с воздушными и мыльными шарами.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способствовать профилактике нервного напряжения; вызвать у детей чувство радости и веселья.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5. Наблюдение за муравьями. Отметить, что муравьи – маленькие труженики, беспрестанно снуют и каждый, что-то несет, они дружные ребята. За это их все 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уважают и мы не будем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им мешать.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любознательность детей, интерес к жизни насекомых; воспитывать желание не обижать маленьких жителей нашей планеты.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6. загадки о насекомых.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формировать умение внимательно слушать, сопоставлять услышанное со своими знаниями.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7. Взаимодействие с семьями воспитанников. Памятка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29C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«Осторожно, н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асекомые»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 пятого дня реализации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проекта.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«Вот </w:t>
      </w:r>
      <w:proofErr w:type="gramStart"/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оно</w:t>
      </w:r>
      <w:proofErr w:type="gramEnd"/>
      <w:r w:rsidRPr="006E154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какое наше</w:t>
      </w:r>
      <w:r w:rsidR="00177FD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E154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включает в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себя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1. Беседа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«Чем вам запомнилось</w:t>
      </w:r>
      <w:r w:rsidR="00177FD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: вспомнить с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детьми, что интересное с ними происходило за это время, куда они ходили, ездили, что интересного увидели; развивать связную речь.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2. Повторение стихотворений разученных в течени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лета.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интонационную выразительность.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3. Творческая мастерская. Коллективная работа на тему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 в яркие краски одето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умение детей составлять аппликационную картину используя различные материалы; развивать чувство ко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мпозиции; способствовать умению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видеть красоту лета.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4. Оформление стенда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я провел</w:t>
      </w:r>
      <w:r w:rsidR="00177FD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вызвать у детей желание создавать коллективную композицию из рисунков и фотографий.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5. </w:t>
      </w:r>
      <w:proofErr w:type="gramStart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0429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/игры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«Мы весёлые ребята»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Ловишка</w:t>
      </w:r>
      <w:proofErr w:type="spellEnd"/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 лентой»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 эстафета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быстрее до флажка»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</w:t>
      </w:r>
      <w:proofErr w:type="gramEnd"/>
      <w:r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ель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: развивать ловкость, скоростные качества, формировать умение ориентироваться на действия других игроков.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6 Наблюдение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«Цветы на наших клумбах»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. Предложить детям полюбоваться красотой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и разноцветьем цветов, цветов Лета.</w:t>
      </w:r>
    </w:p>
    <w:p w:rsid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7. Взаимодействие с семьями воспитанников. Поблагодарить родителей за </w:t>
      </w:r>
      <w:proofErr w:type="spell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участиев</w:t>
      </w:r>
      <w:proofErr w:type="spell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создании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 стенда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«Ах,</w:t>
      </w:r>
      <w:r w:rsidR="00177FD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</w:t>
      </w:r>
      <w:r w:rsidR="00177FD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6E1547" w:rsidRPr="00D47321" w:rsidRDefault="006E1547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проекта: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• у детей повысился уровень познавательного развития по данной теме; • повысилась активность в организации летней оздоровительной работы в детском саду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• полноценное физическое развитие детей, повышение эмоционально-положительного настроя с помощью организации тематических дней.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• ребята учились делать выводы, устанавливать причинно-следственные связи по результатам своих экспериментов;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• совместная деятельность педагогов, родителей и детей более сплотила наш детско-взрослый коллектив.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в результате совместной 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работы над проектом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у детей и их родителей сформировались основные понятия летнего оздоровительного отдыха. Большинство родителей 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пришли к выводу, что работа над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проектом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«</w:t>
      </w:r>
      <w:r w:rsidRPr="00D473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Лето в яркие краски одето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помогла им решить многие проблемы с организацией здорового образа жизни и организации совместного отдыха.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Вывод.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Метод проекта 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оказался очень эффективен и актуален на сегодняшний день. Он дает возможность ребенку экспериментировать, систематизировать полученные знания, развивает творческие способности, познавательные, коммуникативные навыки.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Список используемой литературы.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>1. И. А. Лыкова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«Изобразительная деятельность в детском саду»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>.:ИД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«Цветной мир»</w:t>
      </w:r>
      <w:r w:rsidRPr="00D47321">
        <w:rPr>
          <w:rFonts w:ascii="Times New Roman" w:hAnsi="Times New Roman" w:cs="Times New Roman"/>
          <w:sz w:val="28"/>
          <w:szCs w:val="28"/>
          <w:lang w:eastAsia="ru-RU"/>
        </w:rPr>
        <w:t>,2015.</w:t>
      </w:r>
    </w:p>
    <w:p w:rsidR="00D47321" w:rsidRPr="00D47321" w:rsidRDefault="00177FDC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2.. Мои первые поделки / А. Г. </w:t>
      </w:r>
      <w:proofErr w:type="spellStart"/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Красичкова</w:t>
      </w:r>
      <w:proofErr w:type="spellEnd"/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. – М.: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321"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АСТ</w:t>
      </w:r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7321" w:rsidRPr="00D4732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Астрель</w:t>
      </w:r>
      <w:proofErr w:type="spellEnd"/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Полиграфиздат</w:t>
      </w:r>
      <w:proofErr w:type="spellEnd"/>
      <w:r w:rsidR="00D47321" w:rsidRPr="00D47321">
        <w:rPr>
          <w:rFonts w:ascii="Times New Roman" w:hAnsi="Times New Roman" w:cs="Times New Roman"/>
          <w:sz w:val="28"/>
          <w:szCs w:val="28"/>
          <w:lang w:eastAsia="ru-RU"/>
        </w:rPr>
        <w:t>, 2011. – 160с.: ил.</w:t>
      </w:r>
    </w:p>
    <w:p w:rsidR="00D47321" w:rsidRPr="00D47321" w:rsidRDefault="00D47321" w:rsidP="00D4732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7321">
        <w:rPr>
          <w:rFonts w:ascii="Times New Roman" w:hAnsi="Times New Roman" w:cs="Times New Roman"/>
          <w:sz w:val="28"/>
          <w:szCs w:val="28"/>
          <w:lang w:eastAsia="ru-RU"/>
        </w:rPr>
        <w:t xml:space="preserve">3. Г. П. </w:t>
      </w:r>
      <w:proofErr w:type="spell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Тугушева</w:t>
      </w:r>
      <w:proofErr w:type="spell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>, А. Е. Чистякова</w:t>
      </w:r>
      <w:r w:rsidR="00177F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732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«Экспериментальная деятельность»</w:t>
      </w:r>
      <w:proofErr w:type="gramStart"/>
      <w:r w:rsidRPr="00D47321">
        <w:rPr>
          <w:rFonts w:ascii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D47321">
        <w:rPr>
          <w:rFonts w:ascii="Times New Roman" w:hAnsi="Times New Roman" w:cs="Times New Roman"/>
          <w:sz w:val="28"/>
          <w:szCs w:val="28"/>
          <w:lang w:eastAsia="ru-RU"/>
        </w:rPr>
        <w:t>СПб.:Детство-пресс,2013</w:t>
      </w:r>
    </w:p>
    <w:p w:rsidR="00DF0DBA" w:rsidRDefault="00DF0DBA">
      <w:pPr>
        <w:sectPr w:rsidR="00DF0DBA" w:rsidSect="008546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A17EAA">
        <w:rPr>
          <w:rFonts w:ascii="Times New Roman" w:hAnsi="Times New Roman" w:cs="Times New Roman"/>
          <w:b/>
          <w:sz w:val="52"/>
          <w:szCs w:val="52"/>
        </w:rPr>
        <w:lastRenderedPageBreak/>
        <w:t>Фотоотчет</w:t>
      </w:r>
      <w:proofErr w:type="spellEnd"/>
      <w:r w:rsidRPr="00A17EAA">
        <w:rPr>
          <w:rFonts w:ascii="Times New Roman" w:hAnsi="Times New Roman" w:cs="Times New Roman"/>
          <w:b/>
          <w:sz w:val="52"/>
          <w:szCs w:val="52"/>
        </w:rPr>
        <w:t xml:space="preserve"> проекта</w:t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Беседовали об овощах и фруктах, их пользе</w:t>
      </w:r>
    </w:p>
    <w:p w:rsidR="00DF0DBA" w:rsidRDefault="00DF0DBA" w:rsidP="00DF0DB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25F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18937" cy="1944178"/>
            <wp:effectExtent l="190500" t="152400" r="167113" b="132272"/>
            <wp:docPr id="41" name="Рисунок 2" descr="C:\Users\Елена\Desktop\летний проект 2018\DSCF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тний проект 2018\DSCF07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9" cy="1942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25F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4742" cy="1963644"/>
            <wp:effectExtent l="190500" t="152400" r="174158" b="131856"/>
            <wp:docPr id="42" name="Рисунок 3" descr="C:\Users\Елена\Desktop\летний проект 2018\DSCF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летний проект 2018\DSCF0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55" cy="1969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25F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17140" cy="1890622"/>
            <wp:effectExtent l="190500" t="152400" r="168910" b="128678"/>
            <wp:docPr id="43" name="Рисунок 9" descr="C:\Users\Елена\Desktop\летний проект 2018\DSCF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летний проект 2018\DSCF0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6" cy="1890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02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25F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76563" cy="2518913"/>
            <wp:effectExtent l="514350" t="0" r="485637" b="0"/>
            <wp:docPr id="44" name="Рисунок 10" descr="C:\Users\Елена\Desktop\летний проект 2018\DSCF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летний проект 2018\DSCF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410" cy="252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Pr="001A587C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87C">
        <w:rPr>
          <w:rFonts w:ascii="Times New Roman" w:hAnsi="Times New Roman" w:cs="Times New Roman"/>
          <w:b/>
          <w:sz w:val="32"/>
          <w:szCs w:val="32"/>
        </w:rPr>
        <w:t>И ухаживали за нашим огородом</w:t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8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2013" cy="2028645"/>
            <wp:effectExtent l="190500" t="152400" r="180287" b="124005"/>
            <wp:docPr id="51" name="Рисунок 10" descr="C:\Users\Елена\Desktop\летний проект 2018\DSCF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летний проект 2018\DSCF0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43" cy="2036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020" w:rsidRDefault="00B07020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B07020" w:rsidSect="008546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87C">
        <w:rPr>
          <w:rFonts w:ascii="Times New Roman" w:hAnsi="Times New Roman" w:cs="Times New Roman"/>
          <w:b/>
          <w:sz w:val="32"/>
          <w:szCs w:val="32"/>
        </w:rPr>
        <w:lastRenderedPageBreak/>
        <w:t>Беседовали о воздухе и его свойствах</w:t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8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17114" cy="1751162"/>
            <wp:effectExtent l="190500" t="152400" r="168936" b="134788"/>
            <wp:docPr id="45" name="Рисунок 13" descr="C:\Users\Елена\Desktop\летний проект 2018\DSCF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летний проект 2018\DSCF0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98" cy="1751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Говорили и наблюдали за насекомыми</w:t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58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5462" cy="1748000"/>
            <wp:effectExtent l="190500" t="152400" r="173438" b="137950"/>
            <wp:docPr id="46" name="Рисунок 15" descr="C:\Users\Елена\Desktop\летний проект 2018\DSCF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летний проект 2018\DSCF0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85" cy="1751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Default="00DF0DBA" w:rsidP="00DF0D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Провели беседу «Песочная страна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–с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трана чудес», </w:t>
      </w:r>
      <w:r w:rsidRPr="001A587C">
        <w:rPr>
          <w:rFonts w:ascii="Times New Roman" w:hAnsi="Times New Roman" w:cs="Times New Roman"/>
          <w:sz w:val="28"/>
          <w:szCs w:val="28"/>
        </w:rPr>
        <w:t>где не только познакомились со свойствами песка, но и провели опыты с ним</w:t>
      </w:r>
      <w:r w:rsidR="00B07020">
        <w:rPr>
          <w:rFonts w:ascii="Times New Roman" w:hAnsi="Times New Roman" w:cs="Times New Roman"/>
          <w:sz w:val="28"/>
          <w:szCs w:val="28"/>
        </w:rPr>
        <w:t>и</w:t>
      </w:r>
      <w:r w:rsidRPr="001A58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175" cy="1483056"/>
            <wp:effectExtent l="190500" t="152400" r="180975" b="136194"/>
            <wp:docPr id="47" name="Рисунок 4" descr="C:\Users\Елена\Desktop\летний проект 2018\DSCF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летний проект 2018\DSCF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99" cy="1483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020">
        <w:rPr>
          <w:rFonts w:ascii="Times New Roman" w:hAnsi="Times New Roman" w:cs="Times New Roman"/>
          <w:sz w:val="28"/>
          <w:szCs w:val="28"/>
        </w:rPr>
        <w:t xml:space="preserve">  </w:t>
      </w:r>
      <w:r w:rsidRPr="001A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317" cy="1484630"/>
            <wp:effectExtent l="190500" t="152400" r="163733" b="134620"/>
            <wp:docPr id="48" name="Рисунок 5" descr="C:\Users\Елена\Desktop\летний проект 2018\DSCF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летний проект 2018\DSCF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59" cy="148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A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466" cy="1504950"/>
            <wp:effectExtent l="190500" t="152400" r="174534" b="133350"/>
            <wp:docPr id="49" name="Рисунок 6" descr="C:\Users\Елена\Desktop\летний проект 2018\DSCF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летний проект 2018\DSCF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51" cy="150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Pr="001A7977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977">
        <w:rPr>
          <w:rFonts w:ascii="Times New Roman" w:hAnsi="Times New Roman" w:cs="Times New Roman"/>
          <w:b/>
          <w:sz w:val="28"/>
          <w:szCs w:val="28"/>
        </w:rPr>
        <w:t>И сделали песочного человечка</w:t>
      </w:r>
    </w:p>
    <w:p w:rsidR="00DF0DBA" w:rsidRDefault="00DF0DBA" w:rsidP="00DF0DBA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302" cy="2130570"/>
            <wp:effectExtent l="95250" t="247650" r="78998" b="231630"/>
            <wp:docPr id="50" name="Рисунок 8" descr="C:\Users\Елена\Desktop\летний проект 2018\DSCF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летний проект 2018\DSCF0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999" cy="213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Pr="001A7977" w:rsidRDefault="00DF0DBA" w:rsidP="00DF0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7977">
        <w:rPr>
          <w:rFonts w:ascii="Times New Roman" w:hAnsi="Times New Roman" w:cs="Times New Roman"/>
          <w:b/>
          <w:sz w:val="32"/>
          <w:szCs w:val="32"/>
        </w:rPr>
        <w:t>А также много играли в подвижные игры</w:t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6749" cy="1748263"/>
            <wp:effectExtent l="190500" t="152400" r="178351" b="137687"/>
            <wp:docPr id="52" name="Рисунок 1" descr="C:\Users\Елена\Desktop\летний проект 2018\DSCF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тний проект 2018\DSCF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3" cy="1748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02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4595" cy="1742536"/>
            <wp:effectExtent l="190500" t="152400" r="176205" b="124364"/>
            <wp:docPr id="53" name="Рисунок 2" descr="C:\Users\Елена\Desktop\летний проект 2018\DSCF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тний проект 2018\DSCF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28" cy="1743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6731" cy="1739625"/>
            <wp:effectExtent l="190500" t="152400" r="172169" b="127275"/>
            <wp:docPr id="54" name="Рисунок 3" descr="C:\Users\Елена\Desktop\летний проект 2018\DSCF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летний проект 2018\DSCF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16" cy="174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02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8459" cy="1732678"/>
            <wp:effectExtent l="190500" t="152400" r="174241" b="134222"/>
            <wp:docPr id="55" name="Рисунок 4" descr="C:\Users\Елена\Desktop\летний проект 2018\DSCF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летний проект 2018\DSCF0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18" cy="1734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8019" cy="1732179"/>
            <wp:effectExtent l="190500" t="152400" r="177081" b="134721"/>
            <wp:docPr id="56" name="Рисунок 5" descr="C:\Users\Елена\Desktop\летний проект 2018\DSCF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летний проект 2018\DSCF0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35" cy="173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02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4595" cy="1733909"/>
            <wp:effectExtent l="190500" t="152400" r="176205" b="132991"/>
            <wp:docPr id="57" name="Рисунок 6" descr="C:\Users\Елена\Desktop\летний проект 2018\DSCF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летний проект 2018\DSCF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28" cy="1735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3410" cy="1731000"/>
            <wp:effectExtent l="190500" t="152400" r="163590" b="135900"/>
            <wp:docPr id="58" name="Рисунок 7" descr="C:\Users\Елена\Desktop\летний проект 2018\DSCF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летний проект 2018\DSCF0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65" cy="1731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8091" cy="1722651"/>
            <wp:effectExtent l="190500" t="152400" r="164609" b="125199"/>
            <wp:docPr id="59" name="Рисунок 8" descr="C:\Users\Елена\Desktop\летний проект 2018\DSCF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летний проект 2018\DSCF07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21" cy="1725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5283" cy="1713043"/>
            <wp:effectExtent l="190500" t="152400" r="177417" b="134807"/>
            <wp:docPr id="60" name="Рисунок 9" descr="C:\Users\Елена\Desktop\летний проект 2018\DSCF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летний проект 2018\DSCF07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06" cy="1715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DBA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родителей были подготовлены консультации и буклет</w:t>
      </w:r>
    </w:p>
    <w:p w:rsidR="00DF0DBA" w:rsidRPr="001A587C" w:rsidRDefault="00DF0DBA" w:rsidP="00DF0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7189" cy="1705846"/>
            <wp:effectExtent l="190500" t="152400" r="175511" b="142004"/>
            <wp:docPr id="61" name="Рисунок 12" descr="C:\Users\Елена\Desktop\летний проект 2018\DSCF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летний проект 2018\DSCF08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12" cy="1707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02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A5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2226" cy="1705130"/>
            <wp:effectExtent l="190500" t="152400" r="168574" b="142720"/>
            <wp:docPr id="62" name="Рисунок 13" descr="C:\Users\Елена\Desktop\летний проект 2018\DSCF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летний проект 2018\DSCF0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705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46BE" w:rsidRDefault="008546BE"/>
    <w:sectPr w:rsidR="008546BE" w:rsidSect="00854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7321"/>
    <w:rsid w:val="000429CD"/>
    <w:rsid w:val="000A7433"/>
    <w:rsid w:val="00177FDC"/>
    <w:rsid w:val="00245C71"/>
    <w:rsid w:val="00512CCC"/>
    <w:rsid w:val="00545993"/>
    <w:rsid w:val="006E1547"/>
    <w:rsid w:val="007A4079"/>
    <w:rsid w:val="00841DB0"/>
    <w:rsid w:val="008546BE"/>
    <w:rsid w:val="009C4AB8"/>
    <w:rsid w:val="00B07020"/>
    <w:rsid w:val="00CD5885"/>
    <w:rsid w:val="00D47321"/>
    <w:rsid w:val="00DF0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BE"/>
  </w:style>
  <w:style w:type="paragraph" w:styleId="1">
    <w:name w:val="heading 1"/>
    <w:basedOn w:val="a"/>
    <w:link w:val="10"/>
    <w:uiPriority w:val="9"/>
    <w:qFormat/>
    <w:rsid w:val="00D47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473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73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D4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47321"/>
    <w:rPr>
      <w:b/>
      <w:bCs/>
    </w:rPr>
  </w:style>
  <w:style w:type="paragraph" w:styleId="a4">
    <w:name w:val="Normal (Web)"/>
    <w:basedOn w:val="a"/>
    <w:uiPriority w:val="99"/>
    <w:unhideWhenUsed/>
    <w:rsid w:val="00D4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4732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F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0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1649</Words>
  <Characters>9403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Лапина</dc:creator>
  <cp:lastModifiedBy>Елена</cp:lastModifiedBy>
  <cp:revision>4</cp:revision>
  <dcterms:created xsi:type="dcterms:W3CDTF">2018-06-08T04:45:00Z</dcterms:created>
  <dcterms:modified xsi:type="dcterms:W3CDTF">2021-09-04T05:21:00Z</dcterms:modified>
</cp:coreProperties>
</file>